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A6" w:rsidRPr="005D6BD6" w:rsidRDefault="003A1EA6" w:rsidP="003A1EA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A2D89F" wp14:editId="535D0F92">
            <wp:simplePos x="0" y="0"/>
            <wp:positionH relativeFrom="column">
              <wp:posOffset>2524125</wp:posOffset>
            </wp:positionH>
            <wp:positionV relativeFrom="paragraph">
              <wp:posOffset>-460072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A6" w:rsidRPr="005D6BD6" w:rsidRDefault="003A1EA6" w:rsidP="003A1EA6">
      <w:pPr>
        <w:spacing w:after="0" w:line="240" w:lineRule="auto"/>
        <w:jc w:val="center"/>
        <w:rPr>
          <w:sz w:val="28"/>
          <w:szCs w:val="28"/>
        </w:rPr>
      </w:pPr>
    </w:p>
    <w:p w:rsidR="003A1EA6" w:rsidRPr="005D6BD6" w:rsidRDefault="003A1EA6" w:rsidP="003A1EA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A1EA6" w:rsidRPr="005D6BD6" w:rsidRDefault="003A1EA6" w:rsidP="003A1EA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A1EA6" w:rsidRPr="005D6BD6" w:rsidRDefault="003A1EA6" w:rsidP="003A1EA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A1EA6" w:rsidRPr="005D6BD6" w:rsidRDefault="003A1EA6" w:rsidP="003A1EA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A1EA6" w:rsidRPr="005D6BD6" w:rsidRDefault="003A1EA6" w:rsidP="003A1E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A1EA6" w:rsidRPr="005D6BD6" w:rsidRDefault="003A1EA6" w:rsidP="003A1E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1EA6" w:rsidRPr="005D6BD6" w:rsidRDefault="003A1EA6" w:rsidP="003A1E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A1EA6" w:rsidRPr="005D6BD6" w:rsidRDefault="003A1EA6" w:rsidP="003A1EA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A1EA6" w:rsidRPr="005D6BD6" w:rsidRDefault="003A1EA6" w:rsidP="003A1EA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D58A1">
        <w:rPr>
          <w:rFonts w:ascii="Times New Roman" w:hAnsi="Times New Roman"/>
          <w:sz w:val="28"/>
          <w:szCs w:val="28"/>
        </w:rPr>
        <w:t xml:space="preserve">09.11.2017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7D58A1">
        <w:rPr>
          <w:rFonts w:ascii="Times New Roman" w:hAnsi="Times New Roman"/>
          <w:sz w:val="28"/>
          <w:szCs w:val="28"/>
        </w:rPr>
        <w:t>307</w:t>
      </w:r>
    </w:p>
    <w:p w:rsidR="003A1EA6" w:rsidRPr="00ED094F" w:rsidRDefault="003A1EA6" w:rsidP="003A1EA6">
      <w:pPr>
        <w:pStyle w:val="a8"/>
        <w:rPr>
          <w:rFonts w:ascii="Times New Roman" w:hAnsi="Times New Roman"/>
          <w:i/>
          <w:sz w:val="24"/>
          <w:szCs w:val="24"/>
        </w:rPr>
      </w:pPr>
      <w:r w:rsidRPr="00ED094F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A1EA6" w:rsidRPr="003A1EA6" w:rsidRDefault="003A1EA6" w:rsidP="003A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EA6" w:rsidRPr="003A1EA6" w:rsidRDefault="003A1EA6" w:rsidP="003A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6574F1" w:rsidRDefault="006574F1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3F4D33" w:rsidRDefault="006574F1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жилищно-коммунального комплекса</w:t>
      </w:r>
    </w:p>
    <w:p w:rsidR="003F4D33" w:rsidRDefault="003F4D33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D33">
        <w:rPr>
          <w:rFonts w:ascii="Times New Roman" w:hAnsi="Times New Roman"/>
          <w:sz w:val="28"/>
          <w:szCs w:val="28"/>
        </w:rPr>
        <w:t xml:space="preserve">и повышение энергетической </w:t>
      </w:r>
    </w:p>
    <w:p w:rsidR="003F4D33" w:rsidRDefault="003F4D33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D33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551E">
        <w:rPr>
          <w:rFonts w:ascii="Times New Roman" w:hAnsi="Times New Roman"/>
          <w:sz w:val="28"/>
          <w:szCs w:val="28"/>
        </w:rPr>
        <w:t xml:space="preserve">в </w:t>
      </w:r>
      <w:r w:rsidR="006574F1" w:rsidRPr="006574F1">
        <w:rPr>
          <w:rFonts w:ascii="Times New Roman" w:hAnsi="Times New Roman"/>
          <w:sz w:val="28"/>
          <w:szCs w:val="28"/>
        </w:rPr>
        <w:t>Ханты-Мансийско</w:t>
      </w:r>
      <w:r w:rsidR="00C4551E">
        <w:rPr>
          <w:rFonts w:ascii="Times New Roman" w:hAnsi="Times New Roman"/>
          <w:sz w:val="28"/>
          <w:szCs w:val="28"/>
        </w:rPr>
        <w:t>м</w:t>
      </w:r>
    </w:p>
    <w:p w:rsidR="006574F1" w:rsidRPr="006574F1" w:rsidRDefault="006574F1" w:rsidP="003A1E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район</w:t>
      </w:r>
      <w:r w:rsidR="00C4551E">
        <w:rPr>
          <w:rFonts w:ascii="Times New Roman" w:hAnsi="Times New Roman"/>
          <w:sz w:val="28"/>
          <w:szCs w:val="28"/>
        </w:rPr>
        <w:t>е</w:t>
      </w:r>
      <w:r w:rsidRPr="006574F1">
        <w:rPr>
          <w:rFonts w:ascii="Times New Roman" w:hAnsi="Times New Roman"/>
          <w:sz w:val="28"/>
          <w:szCs w:val="28"/>
        </w:rPr>
        <w:t xml:space="preserve"> на 201</w:t>
      </w:r>
      <w:r w:rsidR="00D53A2D">
        <w:rPr>
          <w:rFonts w:ascii="Times New Roman" w:hAnsi="Times New Roman"/>
          <w:sz w:val="28"/>
          <w:szCs w:val="28"/>
        </w:rPr>
        <w:t>8</w:t>
      </w:r>
      <w:r w:rsidRPr="006574F1">
        <w:rPr>
          <w:rFonts w:ascii="Times New Roman" w:hAnsi="Times New Roman"/>
          <w:sz w:val="28"/>
          <w:szCs w:val="28"/>
        </w:rPr>
        <w:t xml:space="preserve"> – 20</w:t>
      </w:r>
      <w:r w:rsidR="00D53A2D">
        <w:rPr>
          <w:rFonts w:ascii="Times New Roman" w:hAnsi="Times New Roman"/>
          <w:sz w:val="28"/>
          <w:szCs w:val="28"/>
        </w:rPr>
        <w:t>20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Default="006574F1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EA6" w:rsidRPr="006574F1" w:rsidRDefault="003A1EA6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</w:t>
      </w:r>
      <w:r w:rsidR="003F4D33" w:rsidRPr="003F4D33">
        <w:rPr>
          <w:rFonts w:ascii="Times New Roman" w:hAnsi="Times New Roman"/>
          <w:sz w:val="28"/>
          <w:szCs w:val="28"/>
        </w:rPr>
        <w:t>и повышени</w:t>
      </w:r>
      <w:r w:rsidR="003A1EA6">
        <w:rPr>
          <w:rFonts w:ascii="Times New Roman" w:hAnsi="Times New Roman"/>
          <w:sz w:val="28"/>
          <w:szCs w:val="28"/>
        </w:rPr>
        <w:t>я</w:t>
      </w:r>
      <w:r w:rsidR="003F4D33" w:rsidRPr="003F4D33">
        <w:rPr>
          <w:rFonts w:ascii="Times New Roman" w:hAnsi="Times New Roman"/>
          <w:sz w:val="28"/>
          <w:szCs w:val="28"/>
        </w:rPr>
        <w:t xml:space="preserve"> энергетической эффективности </w:t>
      </w:r>
      <w:r w:rsidRPr="006574F1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F55CB1" w:rsidRDefault="00F55CB1" w:rsidP="003A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CB1" w:rsidRPr="00F55CB1" w:rsidRDefault="00F55CB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CB1">
        <w:rPr>
          <w:rFonts w:ascii="Times New Roman" w:hAnsi="Times New Roman"/>
          <w:sz w:val="28"/>
          <w:szCs w:val="28"/>
        </w:rPr>
        <w:t xml:space="preserve">1. Утвердить муниципальную программу Ханты-Мансийского района «Развитие и модернизация жилищно-коммунального комплекса </w:t>
      </w:r>
      <w:r w:rsidR="00FD3848">
        <w:rPr>
          <w:rFonts w:ascii="Times New Roman" w:hAnsi="Times New Roman"/>
          <w:sz w:val="28"/>
          <w:szCs w:val="28"/>
        </w:rPr>
        <w:br/>
      </w:r>
      <w:r w:rsidR="002443FE" w:rsidRPr="002443FE">
        <w:rPr>
          <w:rFonts w:ascii="Times New Roman" w:hAnsi="Times New Roman"/>
          <w:sz w:val="28"/>
          <w:szCs w:val="28"/>
        </w:rPr>
        <w:t>и повышение энергетической</w:t>
      </w:r>
      <w:r w:rsidR="002443FE">
        <w:rPr>
          <w:rFonts w:ascii="Times New Roman" w:hAnsi="Times New Roman"/>
          <w:sz w:val="28"/>
          <w:szCs w:val="28"/>
        </w:rPr>
        <w:t xml:space="preserve"> </w:t>
      </w:r>
      <w:r w:rsidR="002443FE" w:rsidRPr="002443FE">
        <w:rPr>
          <w:rFonts w:ascii="Times New Roman" w:hAnsi="Times New Roman"/>
          <w:sz w:val="28"/>
          <w:szCs w:val="28"/>
        </w:rPr>
        <w:t xml:space="preserve">эффективности </w:t>
      </w:r>
      <w:r w:rsidR="00C4551E">
        <w:rPr>
          <w:rFonts w:ascii="Times New Roman" w:hAnsi="Times New Roman"/>
          <w:sz w:val="28"/>
          <w:szCs w:val="28"/>
        </w:rPr>
        <w:t xml:space="preserve">в </w:t>
      </w:r>
      <w:r w:rsidRPr="00F55CB1">
        <w:rPr>
          <w:rFonts w:ascii="Times New Roman" w:hAnsi="Times New Roman"/>
          <w:sz w:val="28"/>
          <w:szCs w:val="28"/>
        </w:rPr>
        <w:t>Ханты-Мансийско</w:t>
      </w:r>
      <w:r w:rsidR="00C4551E">
        <w:rPr>
          <w:rFonts w:ascii="Times New Roman" w:hAnsi="Times New Roman"/>
          <w:sz w:val="28"/>
          <w:szCs w:val="28"/>
        </w:rPr>
        <w:t>м</w:t>
      </w:r>
      <w:r w:rsidRPr="00F55CB1">
        <w:rPr>
          <w:rFonts w:ascii="Times New Roman" w:hAnsi="Times New Roman"/>
          <w:sz w:val="28"/>
          <w:szCs w:val="28"/>
        </w:rPr>
        <w:t xml:space="preserve"> район</w:t>
      </w:r>
      <w:r w:rsidR="00C4551E">
        <w:rPr>
          <w:rFonts w:ascii="Times New Roman" w:hAnsi="Times New Roman"/>
          <w:sz w:val="28"/>
          <w:szCs w:val="28"/>
        </w:rPr>
        <w:t xml:space="preserve">е </w:t>
      </w:r>
      <w:r w:rsidRPr="00F55CB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55CB1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F55CB1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D80229" w:rsidRPr="00D80229" w:rsidRDefault="00F55CB1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CB1">
        <w:rPr>
          <w:rFonts w:ascii="Times New Roman" w:hAnsi="Times New Roman"/>
          <w:sz w:val="28"/>
          <w:szCs w:val="28"/>
        </w:rPr>
        <w:tab/>
      </w:r>
      <w:r w:rsidR="00AB6D56">
        <w:rPr>
          <w:rFonts w:ascii="Times New Roman" w:hAnsi="Times New Roman"/>
          <w:sz w:val="28"/>
          <w:szCs w:val="28"/>
        </w:rPr>
        <w:t>2</w:t>
      </w:r>
      <w:r w:rsidR="00D80229" w:rsidRPr="00D8022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</w:t>
      </w:r>
      <w:r w:rsidR="003A1EA6">
        <w:rPr>
          <w:rFonts w:ascii="Times New Roman" w:hAnsi="Times New Roman"/>
          <w:sz w:val="28"/>
          <w:szCs w:val="28"/>
        </w:rPr>
        <w:t xml:space="preserve">я (обнародования), но не ранее </w:t>
      </w:r>
      <w:r w:rsidR="00D80229" w:rsidRPr="00D80229">
        <w:rPr>
          <w:rFonts w:ascii="Times New Roman" w:hAnsi="Times New Roman"/>
          <w:sz w:val="28"/>
          <w:szCs w:val="28"/>
        </w:rPr>
        <w:t>1 января 201</w:t>
      </w:r>
      <w:r w:rsidR="00D80229">
        <w:rPr>
          <w:rFonts w:ascii="Times New Roman" w:hAnsi="Times New Roman"/>
          <w:sz w:val="28"/>
          <w:szCs w:val="28"/>
        </w:rPr>
        <w:t>8</w:t>
      </w:r>
      <w:r w:rsidR="00D80229" w:rsidRPr="00D80229">
        <w:rPr>
          <w:rFonts w:ascii="Times New Roman" w:hAnsi="Times New Roman"/>
          <w:sz w:val="28"/>
          <w:szCs w:val="28"/>
        </w:rPr>
        <w:t xml:space="preserve"> года.</w:t>
      </w:r>
    </w:p>
    <w:p w:rsidR="00D80229" w:rsidRDefault="00AB6D56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FD3848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AB6D56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29"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3A1EA6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Pr="006574F1" w:rsidRDefault="00D80229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29" w:rsidRDefault="00D80229" w:rsidP="003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1EA6" w:rsidRPr="006574F1" w:rsidRDefault="003A1EA6" w:rsidP="003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0229" w:rsidRPr="008D4111" w:rsidRDefault="003A1EA6" w:rsidP="003A1E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</w:t>
      </w:r>
      <w:r w:rsidR="00D80229">
        <w:rPr>
          <w:rFonts w:ascii="Times New Roman" w:hAnsi="Times New Roman"/>
          <w:bCs/>
          <w:sz w:val="28"/>
          <w:szCs w:val="28"/>
        </w:rPr>
        <w:t xml:space="preserve">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802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Р.Н.Ерышев</w:t>
      </w:r>
      <w:proofErr w:type="spellEnd"/>
    </w:p>
    <w:p w:rsidR="006574F1" w:rsidRPr="006574F1" w:rsidRDefault="006574F1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6574F1" w:rsidRPr="006574F1" w:rsidRDefault="006574F1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071C26" w:rsidP="00880C57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6574F1" w:rsidRPr="006574F1">
        <w:rPr>
          <w:rFonts w:ascii="Times New Roman" w:hAnsi="Times New Roman"/>
          <w:bCs/>
          <w:sz w:val="28"/>
          <w:szCs w:val="28"/>
        </w:rPr>
        <w:t xml:space="preserve">от </w:t>
      </w:r>
      <w:r w:rsidR="00880C57">
        <w:rPr>
          <w:rFonts w:ascii="Times New Roman" w:hAnsi="Times New Roman"/>
          <w:bCs/>
          <w:sz w:val="28"/>
          <w:szCs w:val="28"/>
        </w:rPr>
        <w:t xml:space="preserve">09.11.207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№</w:t>
      </w:r>
      <w:r w:rsidR="00492218">
        <w:rPr>
          <w:rFonts w:ascii="Times New Roman" w:hAnsi="Times New Roman"/>
          <w:bCs/>
          <w:sz w:val="28"/>
          <w:szCs w:val="28"/>
        </w:rPr>
        <w:t xml:space="preserve"> </w:t>
      </w:r>
      <w:r w:rsidR="00880C57">
        <w:rPr>
          <w:rFonts w:ascii="Times New Roman" w:hAnsi="Times New Roman"/>
          <w:bCs/>
          <w:sz w:val="28"/>
          <w:szCs w:val="28"/>
        </w:rPr>
        <w:t>307</w:t>
      </w:r>
    </w:p>
    <w:p w:rsidR="006574F1" w:rsidRPr="006574F1" w:rsidRDefault="006574F1" w:rsidP="003A1E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3A1E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3A1E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3A1E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A672B5">
        <w:trPr>
          <w:trHeight w:val="132"/>
        </w:trPr>
        <w:tc>
          <w:tcPr>
            <w:tcW w:w="3369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C4551E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C4551E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и повышение энергетической эффектив</w:t>
            </w:r>
            <w:r w:rsidR="00071C26">
              <w:rPr>
                <w:rFonts w:ascii="Times New Roman" w:hAnsi="Times New Roman"/>
                <w:bCs/>
                <w:sz w:val="27"/>
                <w:szCs w:val="27"/>
              </w:rPr>
              <w:t>ности в Ханты-Мансийском районе</w:t>
            </w:r>
            <w:r w:rsidRPr="00C4551E">
              <w:rPr>
                <w:rFonts w:ascii="Times New Roman" w:hAnsi="Times New Roman"/>
                <w:bCs/>
                <w:sz w:val="27"/>
                <w:szCs w:val="27"/>
              </w:rPr>
              <w:t xml:space="preserve"> на 2018 – 2020 годы 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E75AFB" w:rsidP="00E75A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постановление администрации Ханты-Мансийского района от 09.11.2017 № 307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6574F1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Pr="006574F1">
              <w:rPr>
                <w:rFonts w:ascii="Times New Roman" w:hAnsi="Times New Roman"/>
                <w:sz w:val="28"/>
                <w:szCs w:val="28"/>
              </w:rPr>
              <w:t>муниципальной программы «Развитие и модернизация жилищно-коммунального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D33">
              <w:rPr>
                <w:rFonts w:ascii="Times New Roman" w:hAnsi="Times New Roman"/>
                <w:sz w:val="28"/>
                <w:szCs w:val="28"/>
              </w:rPr>
              <w:t>и повышение энергетической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574F1">
              <w:rPr>
                <w:rFonts w:ascii="Times New Roman" w:hAnsi="Times New Roman"/>
                <w:sz w:val="28"/>
                <w:szCs w:val="28"/>
              </w:rPr>
              <w:t>Ханты-Мансийско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4F1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574F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574F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574F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3A1E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6574F1" w:rsidRDefault="006574F1" w:rsidP="003A1E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админист</w:t>
            </w:r>
            <w:r w:rsidR="00A672B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рации Ханты-Мансийского района (далее – департамент имущественных и земельных </w:t>
            </w:r>
            <w:r w:rsidR="00512D8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отношений)</w:t>
            </w:r>
            <w:r w:rsidR="003A64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;</w:t>
            </w:r>
          </w:p>
          <w:p w:rsidR="003A6439" w:rsidRPr="003A0CBD" w:rsidRDefault="003A6439" w:rsidP="003A1E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организации, управляющие компании</w:t>
            </w:r>
            <w:r w:rsidR="007C164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, товарищества собственников жилья</w:t>
            </w:r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и прочие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C4551E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</w:t>
            </w:r>
            <w:r w:rsidR="002B1EB1">
              <w:rPr>
                <w:rFonts w:ascii="Times New Roman" w:hAnsi="Times New Roman"/>
                <w:bCs/>
                <w:sz w:val="27"/>
                <w:szCs w:val="27"/>
              </w:rPr>
              <w:t>о-коммунальных</w:t>
            </w:r>
            <w:r w:rsidR="00C4551E">
              <w:rPr>
                <w:rFonts w:ascii="Times New Roman" w:hAnsi="Times New Roman"/>
                <w:bCs/>
                <w:sz w:val="27"/>
                <w:szCs w:val="27"/>
              </w:rPr>
              <w:t xml:space="preserve"> и </w:t>
            </w:r>
            <w:r w:rsidR="002B1EB1">
              <w:rPr>
                <w:rFonts w:ascii="Times New Roman" w:hAnsi="Times New Roman"/>
                <w:bCs/>
                <w:sz w:val="27"/>
                <w:szCs w:val="27"/>
              </w:rPr>
              <w:t xml:space="preserve">             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бытовых услуг</w:t>
            </w:r>
            <w:r w:rsidR="00C4551E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C4551E" w:rsidRDefault="002B1EB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B1EB1">
              <w:rPr>
                <w:rFonts w:ascii="Times New Roman" w:hAnsi="Times New Roman"/>
                <w:bCs/>
                <w:sz w:val="27"/>
                <w:szCs w:val="27"/>
              </w:rPr>
              <w:t>обеспечение потребителей надежным и качественным электроснабжением</w:t>
            </w:r>
            <w:r w:rsidR="00C4551E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2B1EB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B1EB1">
              <w:rPr>
                <w:rFonts w:ascii="Times New Roman" w:hAnsi="Times New Roman"/>
                <w:bCs/>
                <w:sz w:val="27"/>
                <w:szCs w:val="27"/>
              </w:rPr>
              <w:t>повышение эффективности использования топливно-энергетических ресурсов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Задачи муниципальной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FE61D8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1) повышение эффективн</w:t>
            </w:r>
            <w:r w:rsidR="009F0680"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и </w:t>
            </w: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надежности</w:t>
            </w:r>
            <w:r w:rsidR="0078650A"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FE61D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FE61D8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FE61D8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FE61D8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FE61D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FE61D8" w:rsidRDefault="001E784C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  <w:r w:rsidR="006574F1" w:rsidRPr="00FE61D8">
              <w:rPr>
                <w:rFonts w:ascii="Times New Roman" w:hAnsi="Times New Roman"/>
                <w:bCs/>
                <w:sz w:val="27"/>
                <w:szCs w:val="27"/>
              </w:rPr>
              <w:t>) оказание поддержки организациям (предприятиям), оказываю</w:t>
            </w:r>
            <w:r w:rsidR="0078650A" w:rsidRPr="00FE61D8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FE61D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1E784C" w:rsidRPr="00FE61D8" w:rsidRDefault="001E784C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>4) повышение энергетической эффективности при производстве и передаче энергетических ресурсов;</w:t>
            </w:r>
          </w:p>
          <w:p w:rsidR="006574F1" w:rsidRPr="00FE61D8" w:rsidRDefault="001E784C" w:rsidP="00071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5)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>энергобезопасности</w:t>
            </w:r>
            <w:proofErr w:type="spellEnd"/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CE6A09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CE6A09">
              <w:rPr>
                <w:rFonts w:ascii="Times New Roman" w:hAnsi="Times New Roman"/>
                <w:bCs/>
                <w:sz w:val="27"/>
                <w:szCs w:val="27"/>
              </w:rPr>
              <w:t>подпрограмма 1</w:t>
            </w:r>
            <w:r w:rsidR="004E3D10"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CE6A09">
              <w:rPr>
                <w:rFonts w:ascii="Times New Roman" w:hAnsi="Times New Roman"/>
                <w:bCs/>
                <w:sz w:val="27"/>
                <w:szCs w:val="27"/>
              </w:rPr>
              <w:t>Создание условий для обеспечения качест</w:t>
            </w:r>
            <w:r w:rsidR="004E3D10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</w:t>
            </w:r>
            <w:r w:rsidR="00700CCA" w:rsidRPr="00CE6A0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90626" w:rsidRDefault="004E3D10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п</w:t>
            </w:r>
            <w:r w:rsidRPr="004E3D10">
              <w:rPr>
                <w:rFonts w:ascii="Times New Roman" w:hAnsi="Times New Roman"/>
                <w:bCs/>
                <w:sz w:val="27"/>
                <w:szCs w:val="27"/>
              </w:rPr>
              <w:t xml:space="preserve">одпрограмма 2. </w:t>
            </w:r>
            <w:r w:rsidR="00EE69E2" w:rsidRPr="00EE69E2">
              <w:rPr>
                <w:rFonts w:ascii="Times New Roman" w:hAnsi="Times New Roman"/>
                <w:bCs/>
                <w:sz w:val="27"/>
                <w:szCs w:val="27"/>
              </w:rPr>
              <w:t xml:space="preserve">Создание условий в населенных пунктах района для оказания бытовых услуг; </w:t>
            </w:r>
          </w:p>
          <w:p w:rsidR="00EE69E2" w:rsidRDefault="00EE69E2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E69E2">
              <w:rPr>
                <w:rFonts w:ascii="Times New Roman" w:hAnsi="Times New Roman"/>
                <w:bCs/>
                <w:sz w:val="27"/>
                <w:szCs w:val="27"/>
              </w:rPr>
              <w:t>одпрограмма 3. 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EE69E2" w:rsidRPr="003A0CBD" w:rsidRDefault="00EE69E2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E69E2">
              <w:rPr>
                <w:rFonts w:ascii="Times New Roman" w:hAnsi="Times New Roman"/>
                <w:bCs/>
                <w:sz w:val="27"/>
                <w:szCs w:val="27"/>
              </w:rPr>
              <w:t>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4148A" w:rsidRPr="002D059A" w:rsidRDefault="00FE61D8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1) количество техники, оказывающей жилищно-коммунальные услуги на территории района (увеличение </w:t>
            </w:r>
            <w:r w:rsidR="009A4565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63 до 64 единиц);</w:t>
            </w:r>
          </w:p>
          <w:p w:rsidR="006574F1" w:rsidRPr="002D059A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где качество питьевой воды соответствует установленным нормам (увеличение                     </w:t>
            </w:r>
            <w:r w:rsidR="00FE61D8" w:rsidRPr="002D059A">
              <w:rPr>
                <w:rFonts w:ascii="Times New Roman" w:hAnsi="Times New Roman"/>
                <w:bCs/>
                <w:sz w:val="27"/>
                <w:szCs w:val="27"/>
              </w:rPr>
              <w:t>с 28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до </w:t>
            </w:r>
            <w:r w:rsidR="000B631E" w:rsidRPr="002D059A">
              <w:rPr>
                <w:rFonts w:ascii="Times New Roman" w:hAnsi="Times New Roman"/>
                <w:bCs/>
                <w:sz w:val="27"/>
                <w:szCs w:val="27"/>
              </w:rPr>
              <w:t>29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2D059A" w:rsidRDefault="00806836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сетей теплоснабжения </w:t>
            </w:r>
            <w:r w:rsidR="00D72F21">
              <w:rPr>
                <w:rFonts w:ascii="Times New Roman" w:hAnsi="Times New Roman"/>
                <w:bCs/>
                <w:sz w:val="27"/>
                <w:szCs w:val="27"/>
              </w:rPr>
              <w:t>(снижение с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72F21">
              <w:rPr>
                <w:rFonts w:ascii="Times New Roman" w:hAnsi="Times New Roman"/>
                <w:bCs/>
                <w:sz w:val="27"/>
                <w:szCs w:val="27"/>
              </w:rPr>
              <w:t xml:space="preserve">19 </w:t>
            </w:r>
            <w:r w:rsidR="00183AA3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="00D72F21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7E5DE6">
              <w:rPr>
                <w:rFonts w:ascii="Times New Roman" w:hAnsi="Times New Roman"/>
                <w:bCs/>
                <w:sz w:val="27"/>
                <w:szCs w:val="27"/>
              </w:rPr>
              <w:t>16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EC3E32" w:rsidRPr="002D059A">
              <w:rPr>
                <w:rFonts w:ascii="Times New Roman" w:hAnsi="Times New Roman"/>
                <w:bCs/>
                <w:sz w:val="27"/>
                <w:szCs w:val="27"/>
              </w:rPr>
              <w:t>км</w:t>
            </w:r>
            <w:r w:rsidR="007E5DE6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</w:t>
            </w:r>
            <w:r w:rsidR="00806836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72F21">
              <w:rPr>
                <w:rFonts w:ascii="Times New Roman" w:hAnsi="Times New Roman"/>
                <w:bCs/>
                <w:sz w:val="27"/>
                <w:szCs w:val="27"/>
              </w:rPr>
              <w:t xml:space="preserve">(снижение с 17 </w:t>
            </w:r>
            <w:r w:rsidR="00183AA3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="00D72F21">
              <w:rPr>
                <w:rFonts w:ascii="Times New Roman" w:hAnsi="Times New Roman"/>
                <w:bCs/>
                <w:sz w:val="27"/>
                <w:szCs w:val="27"/>
              </w:rPr>
              <w:t>до</w:t>
            </w:r>
            <w:r w:rsidR="00806836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E5DE6">
              <w:rPr>
                <w:rFonts w:ascii="Times New Roman" w:hAnsi="Times New Roman"/>
                <w:bCs/>
                <w:sz w:val="27"/>
                <w:szCs w:val="27"/>
              </w:rPr>
              <w:t xml:space="preserve">14,3 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км</w:t>
            </w:r>
            <w:r w:rsidR="007E5DE6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E1675C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ремонт (увеличение с </w:t>
            </w:r>
            <w:r w:rsidR="002D059A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до </w:t>
            </w:r>
            <w:r w:rsidR="002D059A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802727" w:rsidRPr="002D059A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>оличество предоставленных банных услуг</w:t>
            </w:r>
            <w:r w:rsidR="00CF510C">
              <w:rPr>
                <w:rFonts w:ascii="Times New Roman" w:hAnsi="Times New Roman"/>
                <w:bCs/>
                <w:sz w:val="27"/>
                <w:szCs w:val="27"/>
              </w:rPr>
              <w:t xml:space="preserve"> –</w:t>
            </w:r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806836" w:rsidRPr="002D059A">
              <w:rPr>
                <w:rFonts w:ascii="Times New Roman" w:hAnsi="Times New Roman"/>
                <w:bCs/>
                <w:sz w:val="27"/>
                <w:szCs w:val="27"/>
              </w:rPr>
              <w:t>не менее</w:t>
            </w:r>
            <w:r w:rsidR="00F91881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13 </w:t>
            </w:r>
            <w:r w:rsidR="00E20801" w:rsidRPr="002D059A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>00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>помывок</w:t>
            </w:r>
            <w:proofErr w:type="spellEnd"/>
            <w:r w:rsidR="00B90626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в год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AB168F" w:rsidRPr="002D059A" w:rsidRDefault="00AA0D03" w:rsidP="003A1EA6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/>
                <w:color w:val="FF0000"/>
                <w:sz w:val="27"/>
                <w:szCs w:val="27"/>
                <w:lang w:eastAsia="en-US"/>
              </w:rPr>
            </w:pPr>
            <w:r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8</w:t>
            </w:r>
            <w:r w:rsidR="00CE6A09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 объем предоставленных услуг по электроэнергии </w:t>
            </w:r>
            <w:r w:rsidR="00806836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до</w:t>
            </w:r>
            <w:r w:rsidR="007E7E5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="004649B0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10 352,6 </w:t>
            </w:r>
            <w:r w:rsidR="00806836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тыс. </w:t>
            </w:r>
            <w:proofErr w:type="spellStart"/>
            <w:r w:rsidR="00806836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кВтч</w:t>
            </w:r>
            <w:proofErr w:type="spellEnd"/>
            <w:r w:rsidR="00806836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/год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– 20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20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3A1EA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BF75C0" w:rsidRDefault="006574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1 548 48</w:t>
            </w:r>
            <w:r w:rsidR="00567728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567728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BF75C0" w:rsidRDefault="0009183C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576 580,</w:t>
            </w:r>
            <w:r w:rsidR="00567728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BF75C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Default="000520F1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445 572,0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A47637" w:rsidRPr="00BF75C0" w:rsidRDefault="00A47637" w:rsidP="003A1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2020 год – 526 328,3 тыс. рублей;</w:t>
            </w:r>
          </w:p>
          <w:p w:rsidR="006574F1" w:rsidRPr="00BF75C0" w:rsidRDefault="0009183C" w:rsidP="003A1E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BF75C0">
              <w:rPr>
                <w:rFonts w:ascii="Times New Roman" w:hAnsi="Times New Roman"/>
                <w:sz w:val="27"/>
                <w:szCs w:val="27"/>
              </w:rPr>
              <w:t>юджет автономного округа –</w:t>
            </w:r>
            <w:r w:rsidR="00C00BA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1 153 874,</w:t>
            </w:r>
            <w:r w:rsidR="00DD54C3">
              <w:rPr>
                <w:rFonts w:ascii="Times New Roman" w:hAnsi="Times New Roman"/>
                <w:sz w:val="27"/>
                <w:szCs w:val="27"/>
              </w:rPr>
              <w:t>6</w:t>
            </w:r>
            <w:r w:rsidR="00A83F18" w:rsidRPr="00BF75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F75C0" w:rsidRDefault="006574F1" w:rsidP="003A1E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458</w:t>
            </w:r>
            <w:r w:rsidR="00567728">
              <w:rPr>
                <w:rFonts w:ascii="Times New Roman" w:hAnsi="Times New Roman"/>
                <w:sz w:val="27"/>
                <w:szCs w:val="27"/>
              </w:rPr>
              <w:t> 048,1</w:t>
            </w:r>
            <w:r w:rsidR="0009183C"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Default="00A83F18" w:rsidP="003A1E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310 372,5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47637" w:rsidRPr="00BF75C0" w:rsidRDefault="00A47637" w:rsidP="003A1E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 год – 385 454,0 тыс. рублей;</w:t>
            </w:r>
          </w:p>
          <w:p w:rsidR="006574F1" w:rsidRPr="00BF75C0" w:rsidRDefault="0009183C" w:rsidP="003A1E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394 606,5</w:t>
            </w:r>
            <w:r w:rsidR="009F5DB2" w:rsidRPr="00BF75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F75C0" w:rsidRDefault="0009183C" w:rsidP="003A1E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118 532,7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Default="00A83F18" w:rsidP="003A1E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135 199,5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A47637" w:rsidRDefault="00A47637" w:rsidP="003A1E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 год – 140 874,3 тыс. рублей</w:t>
            </w:r>
          </w:p>
        </w:tc>
      </w:tr>
    </w:tbl>
    <w:p w:rsidR="006574F1" w:rsidRPr="009F4F68" w:rsidRDefault="006574F1" w:rsidP="003A1EA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</w:t>
      </w:r>
      <w:r w:rsidR="00222835" w:rsidRPr="00222835">
        <w:rPr>
          <w:rFonts w:ascii="Times New Roman" w:hAnsi="Times New Roman"/>
          <w:sz w:val="28"/>
          <w:szCs w:val="28"/>
        </w:rPr>
        <w:t xml:space="preserve">жилищно-коммунальной сферы и электроэнергетики </w:t>
      </w:r>
      <w:r w:rsidRPr="009F4F6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574F1" w:rsidRPr="009F4F68" w:rsidRDefault="006574F1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2F5" w:rsidRPr="000302F5" w:rsidRDefault="000302F5" w:rsidP="003A1EA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302F5">
        <w:rPr>
          <w:rFonts w:ascii="Times New Roman" w:eastAsiaTheme="minorEastAsia" w:hAnsi="Times New Roman"/>
          <w:sz w:val="28"/>
          <w:szCs w:val="28"/>
        </w:rPr>
        <w:t>Общая протяженность сетей теплоснабжения в поселениях Ханты-Мансийского района на начало реализации муниципальной программы в дв</w:t>
      </w:r>
      <w:r w:rsidR="00C4551E">
        <w:rPr>
          <w:rFonts w:ascii="Times New Roman" w:eastAsiaTheme="minorEastAsia" w:hAnsi="Times New Roman"/>
          <w:sz w:val="28"/>
          <w:szCs w:val="28"/>
        </w:rPr>
        <w:t>ухтрубном исполнении составляет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56,6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км, все сети находятся в муниципальной собственности. Протяженность ветхих тепловых сетей составля</w:t>
      </w:r>
      <w:r w:rsidR="00C4551E">
        <w:rPr>
          <w:rFonts w:ascii="Times New Roman" w:eastAsiaTheme="minorEastAsia" w:hAnsi="Times New Roman"/>
          <w:sz w:val="28"/>
          <w:szCs w:val="28"/>
        </w:rPr>
        <w:t>ет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18,8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км или </w:t>
      </w:r>
      <w:r>
        <w:rPr>
          <w:rFonts w:ascii="Times New Roman" w:eastAsiaTheme="minorEastAsia" w:hAnsi="Times New Roman"/>
          <w:sz w:val="28"/>
          <w:szCs w:val="28"/>
        </w:rPr>
        <w:t>33,2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% от их общей протяженности. </w:t>
      </w:r>
    </w:p>
    <w:p w:rsidR="000302F5" w:rsidRPr="000302F5" w:rsidRDefault="000302F5" w:rsidP="003A1EA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слуга теплоснабжения предоставляется в 20 населенных пунктах </w:t>
      </w:r>
      <w:r>
        <w:rPr>
          <w:rFonts w:ascii="Times New Roman" w:eastAsiaTheme="minorEastAsia" w:hAnsi="Times New Roman"/>
          <w:sz w:val="28"/>
          <w:szCs w:val="28"/>
        </w:rPr>
        <w:t>28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муниципальными котел</w:t>
      </w:r>
      <w:r w:rsidR="00361AF6">
        <w:rPr>
          <w:rFonts w:ascii="Times New Roman" w:eastAsiaTheme="minorEastAsia" w:hAnsi="Times New Roman"/>
          <w:sz w:val="28"/>
          <w:szCs w:val="28"/>
        </w:rPr>
        <w:t xml:space="preserve">ьными (18 – на природном газе, </w:t>
      </w:r>
      <w:r w:rsidRPr="000302F5">
        <w:rPr>
          <w:rFonts w:ascii="Times New Roman" w:eastAsiaTheme="minorEastAsia" w:hAnsi="Times New Roman"/>
          <w:sz w:val="28"/>
          <w:szCs w:val="28"/>
        </w:rPr>
        <w:t>1</w:t>
      </w:r>
      <w:r>
        <w:rPr>
          <w:rFonts w:ascii="Times New Roman" w:eastAsiaTheme="minorEastAsia" w:hAnsi="Times New Roman"/>
          <w:sz w:val="28"/>
          <w:szCs w:val="28"/>
        </w:rPr>
        <w:t>0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– на угле).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0302F5" w:rsidRPr="000302F5" w:rsidRDefault="000302F5" w:rsidP="003A1EA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302F5">
        <w:rPr>
          <w:rFonts w:ascii="Times New Roman" w:eastAsiaTheme="minorEastAsia" w:hAnsi="Times New Roman"/>
          <w:sz w:val="28"/>
          <w:szCs w:val="28"/>
        </w:rPr>
        <w:t>Вода в населенных пунктах района подается из артезианских скважин. Все имеющиеся водозаборы (3</w:t>
      </w:r>
      <w:r>
        <w:rPr>
          <w:rFonts w:ascii="Times New Roman" w:eastAsiaTheme="minorEastAsia" w:hAnsi="Times New Roman"/>
          <w:sz w:val="28"/>
          <w:szCs w:val="28"/>
        </w:rPr>
        <w:t>0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ед. в 2</w:t>
      </w:r>
      <w:r>
        <w:rPr>
          <w:rFonts w:ascii="Times New Roman" w:eastAsiaTheme="minorEastAsia" w:hAnsi="Times New Roman"/>
          <w:sz w:val="28"/>
          <w:szCs w:val="28"/>
        </w:rPr>
        <w:t>4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AC4DD4">
        <w:rPr>
          <w:rFonts w:ascii="Times New Roman" w:eastAsiaTheme="minorEastAsia" w:hAnsi="Times New Roman"/>
          <w:sz w:val="28"/>
          <w:szCs w:val="28"/>
        </w:rPr>
        <w:t>68,9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0302F5">
        <w:rPr>
          <w:rFonts w:ascii="Times New Roman" w:eastAsiaTheme="minorEastAsia" w:hAnsi="Times New Roman"/>
          <w:sz w:val="28"/>
          <w:szCs w:val="28"/>
        </w:rPr>
        <w:t xml:space="preserve">км,   </w:t>
      </w:r>
      <w:proofErr w:type="gramEnd"/>
      <w:r w:rsidRPr="000302F5">
        <w:rPr>
          <w:rFonts w:ascii="Times New Roman" w:eastAsiaTheme="minorEastAsia" w:hAnsi="Times New Roman"/>
          <w:sz w:val="28"/>
          <w:szCs w:val="28"/>
        </w:rPr>
        <w:t xml:space="preserve">             </w:t>
      </w:r>
      <w:r w:rsidR="00361AF6">
        <w:rPr>
          <w:rFonts w:ascii="Times New Roman" w:eastAsiaTheme="minorEastAsia" w:hAnsi="Times New Roman"/>
          <w:sz w:val="28"/>
          <w:szCs w:val="28"/>
        </w:rPr>
        <w:lastRenderedPageBreak/>
        <w:t xml:space="preserve">из </w:t>
      </w:r>
      <w:r w:rsidRPr="000302F5">
        <w:rPr>
          <w:rFonts w:ascii="Times New Roman" w:eastAsiaTheme="minorEastAsia" w:hAnsi="Times New Roman"/>
          <w:sz w:val="28"/>
          <w:szCs w:val="28"/>
        </w:rPr>
        <w:t>них протяженность ветхих сетей составля</w:t>
      </w:r>
      <w:r w:rsidR="00C4551E">
        <w:rPr>
          <w:rFonts w:ascii="Times New Roman" w:eastAsiaTheme="minorEastAsia" w:hAnsi="Times New Roman"/>
          <w:sz w:val="28"/>
          <w:szCs w:val="28"/>
        </w:rPr>
        <w:t>ет</w:t>
      </w:r>
      <w:r w:rsidR="00865AF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C4DD4">
        <w:rPr>
          <w:rFonts w:ascii="Times New Roman" w:eastAsiaTheme="minorEastAsia" w:hAnsi="Times New Roman"/>
          <w:sz w:val="28"/>
          <w:szCs w:val="28"/>
        </w:rPr>
        <w:t>16,9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км или </w:t>
      </w:r>
      <w:r>
        <w:rPr>
          <w:rFonts w:ascii="Times New Roman" w:eastAsiaTheme="minorEastAsia" w:hAnsi="Times New Roman"/>
          <w:sz w:val="28"/>
          <w:szCs w:val="28"/>
        </w:rPr>
        <w:t>24,2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% </w:t>
      </w:r>
      <w:r w:rsidR="00361AF6">
        <w:rPr>
          <w:rFonts w:ascii="Times New Roman" w:eastAsiaTheme="minorEastAsia" w:hAnsi="Times New Roman"/>
          <w:sz w:val="28"/>
          <w:szCs w:val="28"/>
        </w:rPr>
        <w:br/>
      </w:r>
      <w:r w:rsidRPr="000302F5">
        <w:rPr>
          <w:rFonts w:ascii="Times New Roman" w:eastAsiaTheme="minorEastAsia" w:hAnsi="Times New Roman"/>
          <w:sz w:val="28"/>
          <w:szCs w:val="28"/>
        </w:rPr>
        <w:t>от общей протяженности водопроводных сетей.</w:t>
      </w:r>
    </w:p>
    <w:p w:rsidR="000302F5" w:rsidRPr="000302F5" w:rsidRDefault="00222835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 w:rsidR="000302F5" w:rsidRPr="0003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проблемами </w:t>
      </w:r>
      <w:r w:rsidR="000302F5" w:rsidRPr="000302F5">
        <w:rPr>
          <w:rFonts w:ascii="Times New Roman" w:hAnsi="Times New Roman"/>
          <w:sz w:val="28"/>
          <w:szCs w:val="28"/>
        </w:rPr>
        <w:t>в системах коммунальной инфрастру</w:t>
      </w:r>
      <w:r>
        <w:rPr>
          <w:rFonts w:ascii="Times New Roman" w:hAnsi="Times New Roman"/>
          <w:sz w:val="28"/>
          <w:szCs w:val="28"/>
        </w:rPr>
        <w:t xml:space="preserve">ктуры Ханты-Мансийского района </w:t>
      </w:r>
      <w:r w:rsidR="000302F5" w:rsidRPr="000302F5">
        <w:rPr>
          <w:rFonts w:ascii="Times New Roman" w:hAnsi="Times New Roman"/>
          <w:sz w:val="28"/>
          <w:szCs w:val="28"/>
        </w:rPr>
        <w:t>являются: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высокий уровень износа сетей и оборудования систем коммунальной инфраструктуры, что приводит к значительным потерям при передаче энергоресурсов: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 xml:space="preserve">системы теплоснабжения: </w:t>
      </w:r>
      <w:r>
        <w:rPr>
          <w:rFonts w:ascii="Times New Roman" w:hAnsi="Times New Roman"/>
          <w:sz w:val="28"/>
          <w:szCs w:val="28"/>
        </w:rPr>
        <w:t>33</w:t>
      </w:r>
      <w:r w:rsidRPr="000302F5">
        <w:rPr>
          <w:rFonts w:ascii="Times New Roman" w:hAnsi="Times New Roman"/>
          <w:sz w:val="28"/>
          <w:szCs w:val="28"/>
        </w:rPr>
        <w:t xml:space="preserve"> процента сетей нуждаются в </w:t>
      </w:r>
      <w:proofErr w:type="gramStart"/>
      <w:r w:rsidRPr="000302F5">
        <w:rPr>
          <w:rFonts w:ascii="Times New Roman" w:hAnsi="Times New Roman"/>
          <w:sz w:val="28"/>
          <w:szCs w:val="28"/>
        </w:rPr>
        <w:t xml:space="preserve">замене,   </w:t>
      </w:r>
      <w:proofErr w:type="gramEnd"/>
      <w:r w:rsidRPr="000302F5">
        <w:rPr>
          <w:rFonts w:ascii="Times New Roman" w:hAnsi="Times New Roman"/>
          <w:sz w:val="28"/>
          <w:szCs w:val="28"/>
        </w:rPr>
        <w:t xml:space="preserve">            потери при передаче </w:t>
      </w:r>
      <w:r w:rsidR="00B90626">
        <w:rPr>
          <w:rFonts w:ascii="Times New Roman" w:hAnsi="Times New Roman"/>
          <w:sz w:val="28"/>
          <w:szCs w:val="28"/>
        </w:rPr>
        <w:t>составляют</w:t>
      </w:r>
      <w:r w:rsidRPr="000302F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0302F5">
        <w:rPr>
          <w:rFonts w:ascii="Times New Roman" w:hAnsi="Times New Roman"/>
          <w:sz w:val="28"/>
          <w:szCs w:val="28"/>
        </w:rPr>
        <w:t xml:space="preserve"> процент</w:t>
      </w:r>
      <w:r w:rsidR="00B90626">
        <w:rPr>
          <w:rFonts w:ascii="Times New Roman" w:hAnsi="Times New Roman"/>
          <w:sz w:val="28"/>
          <w:szCs w:val="28"/>
        </w:rPr>
        <w:t>ов</w:t>
      </w:r>
      <w:r w:rsidRPr="000302F5">
        <w:rPr>
          <w:rFonts w:ascii="Times New Roman" w:hAnsi="Times New Roman"/>
          <w:sz w:val="28"/>
          <w:szCs w:val="28"/>
        </w:rPr>
        <w:t xml:space="preserve"> к объему отпуска в сеть;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 xml:space="preserve">системы водоснабжения: </w:t>
      </w:r>
      <w:r>
        <w:rPr>
          <w:rFonts w:ascii="Times New Roman" w:hAnsi="Times New Roman"/>
          <w:sz w:val="28"/>
          <w:szCs w:val="28"/>
        </w:rPr>
        <w:t>25</w:t>
      </w:r>
      <w:r w:rsidRPr="000302F5">
        <w:rPr>
          <w:rFonts w:ascii="Times New Roman" w:hAnsi="Times New Roman"/>
          <w:sz w:val="28"/>
          <w:szCs w:val="28"/>
        </w:rPr>
        <w:t xml:space="preserve"> процентов сетей нуждаются в замене, потери при передаче </w:t>
      </w:r>
      <w:r w:rsidR="00B90626">
        <w:rPr>
          <w:rFonts w:ascii="Times New Roman" w:hAnsi="Times New Roman"/>
          <w:sz w:val="28"/>
          <w:szCs w:val="28"/>
        </w:rPr>
        <w:t xml:space="preserve">составляют </w:t>
      </w:r>
      <w:r w:rsidRPr="000302F5">
        <w:rPr>
          <w:rFonts w:ascii="Times New Roman" w:hAnsi="Times New Roman"/>
          <w:sz w:val="28"/>
          <w:szCs w:val="28"/>
        </w:rPr>
        <w:t>20 процентов к объему отпуска в сеть;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отсутствие или несоответствие современным требованиям систем автоматизации;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 xml:space="preserve">недостаточная мотивация </w:t>
      </w:r>
      <w:proofErr w:type="spellStart"/>
      <w:r w:rsidRPr="000302F5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0302F5">
        <w:rPr>
          <w:rFonts w:ascii="Times New Roman" w:hAnsi="Times New Roman"/>
          <w:sz w:val="28"/>
          <w:szCs w:val="28"/>
        </w:rPr>
        <w:t xml:space="preserve"> организаций                             к внедрению энергосберегающих технологий.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Основными проблемами жилищного фонда Ханты-Мансийского района в области энергосбережения и повышения энергетической эффективности являются: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неполный охват потребителей приборами учета и контроля потребления энергетических ресурсов;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отсутствие утепления ограждающих конструкций зданий                                  и несоблюдение температурных режимов в системе отопления;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отсутствие теплоизоляции трубопроводов отопления и горячего водоснабжения;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использование ламп накаливания для освещения мест общего пользования;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недостаточная мотивация потребителей энергоресурсов в жилищном фонде к внедрению энергосберегающих технологий.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0302F5" w:rsidRPr="000302F5" w:rsidRDefault="000302F5" w:rsidP="003A1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Ханты-Мансийского района,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0302F5" w:rsidRPr="000302F5" w:rsidRDefault="000302F5" w:rsidP="003A1EA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302F5">
        <w:rPr>
          <w:rFonts w:ascii="Times New Roman" w:eastAsiaTheme="minorEastAsia" w:hAnsi="Times New Roman"/>
          <w:sz w:val="28"/>
          <w:szCs w:val="28"/>
        </w:rPr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B93125" w:rsidRDefault="00B93125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05D" w:rsidRDefault="00BA405D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CA5" w:rsidRDefault="00A50CA5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lastRenderedPageBreak/>
        <w:t>Раздел 2. Стимулирование инвестиционной и инновационной</w:t>
      </w:r>
    </w:p>
    <w:p w:rsidR="00A50CA5" w:rsidRDefault="00226F5C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 xml:space="preserve">деятельности, развитие конкуренции и негосударственного </w:t>
      </w:r>
    </w:p>
    <w:p w:rsidR="00B25876" w:rsidRDefault="00226F5C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сектора экономики</w:t>
      </w:r>
    </w:p>
    <w:p w:rsidR="00226F5C" w:rsidRPr="00EC643A" w:rsidRDefault="00226F5C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A50CA5">
        <w:rPr>
          <w:rFonts w:ascii="Times New Roman" w:hAnsi="Times New Roman"/>
          <w:sz w:val="28"/>
          <w:szCs w:val="28"/>
        </w:rPr>
        <w:t>бъектов коммунального комплекса</w:t>
      </w:r>
      <w:r w:rsidR="008375B6">
        <w:rPr>
          <w:rFonts w:ascii="Times New Roman" w:hAnsi="Times New Roman"/>
          <w:sz w:val="28"/>
          <w:szCs w:val="28"/>
        </w:rPr>
        <w:t xml:space="preserve">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D278D7" w:rsidRDefault="00B93125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B4436" w:rsidRPr="00EC643A">
        <w:rPr>
          <w:rFonts w:ascii="Times New Roman" w:hAnsi="Times New Roman"/>
          <w:sz w:val="28"/>
          <w:szCs w:val="28"/>
        </w:rPr>
        <w:t>азвитие материально-технической базы осуществляется за счет бюджета района и с участием финансовых сре</w:t>
      </w:r>
      <w:r w:rsidR="00272F25">
        <w:rPr>
          <w:rFonts w:ascii="Times New Roman" w:hAnsi="Times New Roman"/>
          <w:sz w:val="28"/>
          <w:szCs w:val="28"/>
        </w:rPr>
        <w:t xml:space="preserve">дств бюджета автономного округа, которые будут направлены на реализацию </w:t>
      </w:r>
      <w:r w:rsidR="00D278D7" w:rsidRPr="00D278D7">
        <w:rPr>
          <w:rFonts w:ascii="Times New Roman" w:hAnsi="Times New Roman"/>
          <w:sz w:val="28"/>
          <w:szCs w:val="28"/>
        </w:rPr>
        <w:t>следующи</w:t>
      </w:r>
      <w:r w:rsidR="00272F25">
        <w:rPr>
          <w:rFonts w:ascii="Times New Roman" w:hAnsi="Times New Roman"/>
          <w:sz w:val="28"/>
          <w:szCs w:val="28"/>
        </w:rPr>
        <w:t>х</w:t>
      </w:r>
      <w:r w:rsidR="00D278D7" w:rsidRPr="00D278D7">
        <w:rPr>
          <w:rFonts w:ascii="Times New Roman" w:hAnsi="Times New Roman"/>
          <w:sz w:val="28"/>
          <w:szCs w:val="28"/>
        </w:rPr>
        <w:t xml:space="preserve"> мероприяти</w:t>
      </w:r>
      <w:r w:rsidR="00272F25">
        <w:rPr>
          <w:rFonts w:ascii="Times New Roman" w:hAnsi="Times New Roman"/>
          <w:sz w:val="28"/>
          <w:szCs w:val="28"/>
        </w:rPr>
        <w:t>й</w:t>
      </w:r>
      <w:r w:rsidR="00D278D7" w:rsidRPr="00D278D7">
        <w:rPr>
          <w:rFonts w:ascii="Times New Roman" w:hAnsi="Times New Roman"/>
          <w:sz w:val="28"/>
          <w:szCs w:val="28"/>
        </w:rPr>
        <w:t xml:space="preserve">: </w:t>
      </w:r>
    </w:p>
    <w:p w:rsidR="008375B6" w:rsidRDefault="00A672B5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A672B5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A672B5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строительство, реконструкция</w:t>
      </w:r>
      <w:r w:rsidR="006554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032A4" w:rsidRPr="00E032A4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655454">
        <w:rPr>
          <w:rFonts w:ascii="Times New Roman" w:hAnsi="Times New Roman"/>
          <w:sz w:val="28"/>
          <w:szCs w:val="28"/>
        </w:rPr>
        <w:t xml:space="preserve">и ремонт </w:t>
      </w:r>
      <w:r w:rsidR="00E032A4" w:rsidRPr="00E032A4">
        <w:rPr>
          <w:rFonts w:ascii="Times New Roman" w:hAnsi="Times New Roman"/>
          <w:sz w:val="28"/>
          <w:szCs w:val="28"/>
        </w:rPr>
        <w:t>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соглашения о сотрудничестве между Правительством Ханты-Мансийского автономного – Югры и </w:t>
      </w:r>
      <w:r w:rsidR="005D1268">
        <w:rPr>
          <w:rFonts w:ascii="Times New Roman" w:hAnsi="Times New Roman"/>
          <w:sz w:val="28"/>
          <w:szCs w:val="28"/>
        </w:rPr>
        <w:t>нефтегазовыми компаниями</w:t>
      </w:r>
      <w:r w:rsidRPr="009E7F2E">
        <w:rPr>
          <w:rFonts w:ascii="Times New Roman" w:hAnsi="Times New Roman"/>
          <w:sz w:val="28"/>
          <w:szCs w:val="28"/>
        </w:rPr>
        <w:t xml:space="preserve">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</w:t>
      </w:r>
      <w:r w:rsidR="007A2553">
        <w:rPr>
          <w:rFonts w:ascii="Times New Roman" w:hAnsi="Times New Roman"/>
          <w:sz w:val="28"/>
          <w:szCs w:val="28"/>
        </w:rPr>
        <w:t>ых</w:t>
      </w:r>
      <w:r w:rsidRPr="009E7F2E">
        <w:rPr>
          <w:rFonts w:ascii="Times New Roman" w:hAnsi="Times New Roman"/>
          <w:sz w:val="28"/>
          <w:szCs w:val="28"/>
        </w:rPr>
        <w:t xml:space="preserve"> осуществляется </w:t>
      </w:r>
      <w:r w:rsidR="005D1268">
        <w:rPr>
          <w:rFonts w:ascii="Times New Roman" w:hAnsi="Times New Roman"/>
          <w:sz w:val="28"/>
          <w:szCs w:val="28"/>
        </w:rPr>
        <w:t xml:space="preserve">ремонт, капитальный ремонт, </w:t>
      </w:r>
      <w:r w:rsidRPr="009E7F2E">
        <w:rPr>
          <w:rFonts w:ascii="Times New Roman" w:hAnsi="Times New Roman"/>
          <w:sz w:val="28"/>
          <w:szCs w:val="28"/>
        </w:rPr>
        <w:t xml:space="preserve">строительство, модернизация и реконструкция объектов водоснабжения.   </w:t>
      </w:r>
    </w:p>
    <w:p w:rsidR="00187305" w:rsidRPr="00187305" w:rsidRDefault="00F47EFE" w:rsidP="00CB3DD5">
      <w:pPr>
        <w:spacing w:after="0" w:line="240" w:lineRule="auto"/>
        <w:ind w:firstLine="708"/>
        <w:jc w:val="both"/>
      </w:pPr>
      <w:r w:rsidRPr="00187305">
        <w:rPr>
          <w:rFonts w:ascii="Times New Roman" w:hAnsi="Times New Roman"/>
          <w:sz w:val="28"/>
          <w:szCs w:val="28"/>
        </w:rPr>
        <w:t>В целях формирова</w:t>
      </w:r>
      <w:r w:rsidR="003352DD" w:rsidRPr="00187305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187305">
        <w:rPr>
          <w:rFonts w:ascii="Times New Roman" w:hAnsi="Times New Roman"/>
          <w:sz w:val="28"/>
          <w:szCs w:val="28"/>
        </w:rPr>
        <w:t xml:space="preserve"> </w:t>
      </w:r>
      <w:r w:rsidR="001344DF" w:rsidRPr="00187305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 w:rsidRPr="00187305">
        <w:rPr>
          <w:rFonts w:ascii="Times New Roman" w:hAnsi="Times New Roman"/>
          <w:sz w:val="28"/>
          <w:szCs w:val="28"/>
        </w:rPr>
        <w:t xml:space="preserve">на </w:t>
      </w:r>
      <w:r w:rsidR="001344DF" w:rsidRPr="00187305">
        <w:rPr>
          <w:rFonts w:ascii="Times New Roman" w:hAnsi="Times New Roman"/>
          <w:sz w:val="28"/>
          <w:szCs w:val="28"/>
        </w:rPr>
        <w:t>проведени</w:t>
      </w:r>
      <w:r w:rsidR="008375B6" w:rsidRPr="00187305">
        <w:rPr>
          <w:rFonts w:ascii="Times New Roman" w:hAnsi="Times New Roman"/>
          <w:sz w:val="28"/>
          <w:szCs w:val="28"/>
        </w:rPr>
        <w:t>е</w:t>
      </w:r>
      <w:r w:rsidR="001344DF" w:rsidRPr="00187305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</w:t>
      </w:r>
      <w:r w:rsidR="00A672B5" w:rsidRPr="00187305">
        <w:rPr>
          <w:rFonts w:ascii="Times New Roman" w:hAnsi="Times New Roman"/>
          <w:sz w:val="28"/>
          <w:szCs w:val="28"/>
        </w:rPr>
        <w:t>, газоснабжения, водоснабжения,</w:t>
      </w:r>
      <w:r w:rsidR="001344DF" w:rsidRPr="00187305">
        <w:rPr>
          <w:rFonts w:ascii="Times New Roman" w:hAnsi="Times New Roman"/>
          <w:sz w:val="28"/>
          <w:szCs w:val="28"/>
        </w:rPr>
        <w:t xml:space="preserve"> водоотведения и подготовку к осенне-зимнему периоду жилищно-коммунального комплекса муниципально</w:t>
      </w:r>
      <w:r w:rsidR="00A672B5" w:rsidRPr="00187305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187305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187305">
        <w:rPr>
          <w:rFonts w:ascii="Times New Roman" w:hAnsi="Times New Roman"/>
          <w:sz w:val="28"/>
          <w:szCs w:val="28"/>
        </w:rPr>
        <w:t xml:space="preserve"> субсидирование </w:t>
      </w:r>
      <w:r w:rsidR="00A672B5" w:rsidRPr="00187305">
        <w:rPr>
          <w:rFonts w:ascii="Times New Roman" w:hAnsi="Times New Roman"/>
          <w:sz w:val="28"/>
          <w:szCs w:val="28"/>
        </w:rPr>
        <w:br/>
      </w:r>
      <w:r w:rsidR="00C07F22" w:rsidRPr="00187305">
        <w:rPr>
          <w:rFonts w:ascii="Times New Roman" w:hAnsi="Times New Roman"/>
          <w:sz w:val="28"/>
          <w:szCs w:val="28"/>
        </w:rPr>
        <w:t>по возмещению затрат или недополученных доходов организациям, предоставляющи</w:t>
      </w:r>
      <w:r w:rsidR="00A672B5" w:rsidRPr="00187305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187305">
        <w:rPr>
          <w:rFonts w:ascii="Times New Roman" w:hAnsi="Times New Roman"/>
          <w:sz w:val="28"/>
          <w:szCs w:val="28"/>
        </w:rPr>
        <w:t>не обеспечивающим издержки бань</w:t>
      </w:r>
      <w:r w:rsidR="00A672B5" w:rsidRPr="00187305">
        <w:rPr>
          <w:rFonts w:ascii="Times New Roman" w:hAnsi="Times New Roman"/>
          <w:sz w:val="28"/>
          <w:szCs w:val="28"/>
        </w:rPr>
        <w:t>,</w:t>
      </w:r>
      <w:r w:rsidR="00C07F22" w:rsidRPr="00187305">
        <w:rPr>
          <w:rFonts w:ascii="Times New Roman" w:hAnsi="Times New Roman"/>
          <w:sz w:val="28"/>
          <w:szCs w:val="28"/>
        </w:rPr>
        <w:t xml:space="preserve"> и предприятиям, оказывающим услуги </w:t>
      </w:r>
      <w:r w:rsidR="009C7225" w:rsidRPr="009C7225">
        <w:rPr>
          <w:rFonts w:ascii="Times New Roman" w:hAnsi="Times New Roman"/>
          <w:sz w:val="28"/>
          <w:szCs w:val="28"/>
        </w:rPr>
        <w:t xml:space="preserve">по утилизации (захоронению) твердых коммунальных отходов </w:t>
      </w:r>
      <w:r w:rsidR="00C07F22" w:rsidRPr="00187305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187305" w:rsidRPr="00187305">
        <w:rPr>
          <w:rFonts w:ascii="Times New Roman" w:hAnsi="Times New Roman"/>
          <w:sz w:val="28"/>
          <w:szCs w:val="28"/>
        </w:rPr>
        <w:t>.</w:t>
      </w:r>
      <w:r w:rsidR="00187305" w:rsidRPr="00187305">
        <w:t xml:space="preserve"> </w:t>
      </w:r>
    </w:p>
    <w:p w:rsidR="00187305" w:rsidRPr="00187305" w:rsidRDefault="00187305" w:rsidP="00CB3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05">
        <w:rPr>
          <w:rFonts w:ascii="Times New Roman" w:hAnsi="Times New Roman"/>
          <w:sz w:val="28"/>
          <w:szCs w:val="28"/>
        </w:rPr>
        <w:t>Для развития предпринимательства на территории Ханты-Мансийского района предоставляются субсидии организациям по возмещению недополученных доходов</w:t>
      </w:r>
      <w:r w:rsidR="00A50CA5">
        <w:rPr>
          <w:rFonts w:ascii="Times New Roman" w:hAnsi="Times New Roman"/>
          <w:sz w:val="28"/>
          <w:szCs w:val="28"/>
        </w:rPr>
        <w:t>, осуществляющим</w:t>
      </w:r>
      <w:r w:rsidRPr="00187305">
        <w:rPr>
          <w:rFonts w:ascii="Times New Roman" w:hAnsi="Times New Roman"/>
          <w:sz w:val="28"/>
          <w:szCs w:val="28"/>
        </w:rPr>
        <w:t xml:space="preserve"> реализацию электрической энергии предприятиям жилищно-коммунального и агропромышленного комплексов, субъектам малого и среднего </w:t>
      </w:r>
      <w:r w:rsidRPr="00187305">
        <w:rPr>
          <w:rFonts w:ascii="Times New Roman" w:hAnsi="Times New Roman"/>
          <w:sz w:val="28"/>
          <w:szCs w:val="28"/>
        </w:rPr>
        <w:lastRenderedPageBreak/>
        <w:t>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электроснабжения.</w:t>
      </w:r>
    </w:p>
    <w:p w:rsidR="00187305" w:rsidRPr="00187305" w:rsidRDefault="00187305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305">
        <w:rPr>
          <w:rFonts w:ascii="Times New Roman" w:hAnsi="Times New Roman"/>
          <w:sz w:val="28"/>
          <w:szCs w:val="28"/>
        </w:rPr>
        <w:t>Для улучшения делового климата осуществляется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</w:r>
      <w:r>
        <w:rPr>
          <w:rFonts w:ascii="Times New Roman" w:hAnsi="Times New Roman"/>
          <w:sz w:val="28"/>
          <w:szCs w:val="28"/>
        </w:rPr>
        <w:t>,</w:t>
      </w:r>
      <w:r w:rsidRPr="00187305">
        <w:t xml:space="preserve"> </w:t>
      </w:r>
      <w:r w:rsidRPr="00187305">
        <w:rPr>
          <w:rFonts w:ascii="Times New Roman" w:hAnsi="Times New Roman"/>
          <w:sz w:val="28"/>
          <w:szCs w:val="28"/>
        </w:rPr>
        <w:t>возмещение газораспределительным организациям разницы в тарифах, возникающей в связи с реализацией населению сжиженного газа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05">
        <w:rPr>
          <w:rFonts w:ascii="Times New Roman" w:hAnsi="Times New Roman"/>
          <w:sz w:val="28"/>
          <w:szCs w:val="28"/>
        </w:rPr>
        <w:t>социально-ориентированным тарифам.</w:t>
      </w:r>
    </w:p>
    <w:p w:rsidR="0084436E" w:rsidRPr="00187305" w:rsidRDefault="00187305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305">
        <w:rPr>
          <w:rFonts w:ascii="Times New Roman" w:hAnsi="Times New Roman"/>
          <w:sz w:val="28"/>
          <w:szCs w:val="28"/>
        </w:rPr>
        <w:t xml:space="preserve">В целом реализация Программы позволит обеспечить потребителей надежным и качественным электроснабжением, повысить эффективность использования топливно-энергетических ресурсов, </w:t>
      </w:r>
      <w:r w:rsidR="0084436E" w:rsidRPr="00187305">
        <w:rPr>
          <w:rFonts w:ascii="Times New Roman" w:hAnsi="Times New Roman"/>
          <w:sz w:val="28"/>
          <w:szCs w:val="28"/>
        </w:rPr>
        <w:t>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8468C" w:rsidRDefault="00F47EFE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68C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8468C" w:rsidRDefault="00D94F14" w:rsidP="003A1EA6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D8468C"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A672B5" w:rsidRPr="00D8468C">
        <w:rPr>
          <w:rFonts w:ascii="Times New Roman" w:hAnsi="Times New Roman"/>
          <w:sz w:val="28"/>
          <w:szCs w:val="28"/>
        </w:rPr>
        <w:t>,</w:t>
      </w:r>
      <w:r w:rsidRPr="00D8468C">
        <w:rPr>
          <w:rFonts w:ascii="Times New Roman" w:hAnsi="Times New Roman"/>
          <w:sz w:val="28"/>
          <w:szCs w:val="28"/>
        </w:rPr>
        <w:t xml:space="preserve"> направленные на обеспечение инженерной инфраструктурой земельных участков, предусмотренных для строительства жилья</w:t>
      </w:r>
      <w:r w:rsidR="00A672B5" w:rsidRPr="00D8468C">
        <w:rPr>
          <w:rFonts w:ascii="Times New Roman" w:hAnsi="Times New Roman"/>
          <w:sz w:val="28"/>
          <w:szCs w:val="28"/>
        </w:rPr>
        <w:t>, и обеспечение</w:t>
      </w:r>
      <w:r w:rsidR="00E844F7" w:rsidRPr="00D8468C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F47EFE" w:rsidRPr="00D8468C" w:rsidRDefault="00F47EFE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68C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автономном округе </w:t>
      </w:r>
      <w:r w:rsidR="00A672B5" w:rsidRPr="00D8468C">
        <w:rPr>
          <w:rFonts w:ascii="Times New Roman" w:hAnsi="Times New Roman"/>
          <w:sz w:val="28"/>
          <w:szCs w:val="28"/>
        </w:rPr>
        <w:t>–</w:t>
      </w:r>
      <w:r w:rsidRPr="00D8468C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D8468C" w:rsidRDefault="00F47EFE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68C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</w:t>
      </w:r>
      <w:r w:rsidR="00A43779" w:rsidRPr="00D8468C">
        <w:rPr>
          <w:rFonts w:ascii="Times New Roman" w:hAnsi="Times New Roman"/>
          <w:sz w:val="28"/>
          <w:szCs w:val="28"/>
        </w:rPr>
        <w:t>но-коммунальных услуг,</w:t>
      </w:r>
      <w:r w:rsidR="00A43779" w:rsidRPr="00D8468C">
        <w:t xml:space="preserve"> </w:t>
      </w:r>
      <w:r w:rsidR="00A43779" w:rsidRPr="00D8468C">
        <w:rPr>
          <w:rFonts w:ascii="Times New Roman" w:hAnsi="Times New Roman"/>
          <w:sz w:val="28"/>
          <w:szCs w:val="28"/>
        </w:rPr>
        <w:t>услуг электроснабжения и выполнения мероприятий энергосбережения.</w:t>
      </w:r>
    </w:p>
    <w:p w:rsidR="00BF0EBA" w:rsidRDefault="00BF0EBA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68C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D8468C">
        <w:rPr>
          <w:rFonts w:ascii="Times New Roman" w:hAnsi="Times New Roman"/>
          <w:sz w:val="28"/>
          <w:szCs w:val="28"/>
        </w:rPr>
        <w:t xml:space="preserve">как </w:t>
      </w:r>
      <w:r w:rsidRPr="00D8468C">
        <w:rPr>
          <w:rFonts w:ascii="Times New Roman" w:hAnsi="Times New Roman"/>
          <w:sz w:val="28"/>
          <w:szCs w:val="28"/>
        </w:rPr>
        <w:t xml:space="preserve">на основе </w:t>
      </w:r>
      <w:r w:rsidR="00E032A4" w:rsidRPr="00D8468C">
        <w:rPr>
          <w:rFonts w:ascii="Times New Roman" w:hAnsi="Times New Roman"/>
          <w:sz w:val="28"/>
          <w:szCs w:val="28"/>
        </w:rPr>
        <w:t>муниципальных</w:t>
      </w:r>
      <w:r w:rsidRPr="00D8468C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 w:rsidRPr="00D8468C">
        <w:rPr>
          <w:rFonts w:ascii="Times New Roman" w:hAnsi="Times New Roman"/>
          <w:sz w:val="28"/>
          <w:szCs w:val="28"/>
        </w:rPr>
        <w:t>муниципальных</w:t>
      </w:r>
      <w:r w:rsidRPr="00D8468C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D8468C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4482A" w:rsidRDefault="00B4482A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B4482A" w:rsidRPr="00D8468C" w:rsidRDefault="00B4482A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6574F1" w:rsidRPr="0058075D" w:rsidRDefault="006574F1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75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25876" w:rsidRPr="0058075D">
        <w:rPr>
          <w:rFonts w:ascii="Times New Roman" w:hAnsi="Times New Roman"/>
          <w:sz w:val="28"/>
          <w:szCs w:val="28"/>
        </w:rPr>
        <w:t>3</w:t>
      </w:r>
      <w:r w:rsidRPr="0058075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7A2553" w:rsidRDefault="006574F1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74F1" w:rsidRDefault="00C73409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73409">
        <w:rPr>
          <w:rFonts w:ascii="Times New Roman" w:hAnsi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A50CA5">
        <w:rPr>
          <w:rFonts w:ascii="Times New Roman" w:hAnsi="Times New Roman"/>
          <w:sz w:val="28"/>
          <w:szCs w:val="28"/>
        </w:rPr>
        <w:br/>
        <w:t>от 17 ноября 2008 года №</w:t>
      </w:r>
      <w:r w:rsidRPr="00C73409">
        <w:rPr>
          <w:rFonts w:ascii="Times New Roman" w:hAnsi="Times New Roman"/>
          <w:sz w:val="28"/>
          <w:szCs w:val="28"/>
        </w:rPr>
        <w:t xml:space="preserve"> 1662-р, Указом Президента Российской</w:t>
      </w:r>
      <w:r w:rsidR="00A50CA5">
        <w:rPr>
          <w:rFonts w:ascii="Times New Roman" w:hAnsi="Times New Roman"/>
          <w:sz w:val="28"/>
          <w:szCs w:val="28"/>
        </w:rPr>
        <w:t xml:space="preserve"> Федерации от 7 мая 2012 года № 600 «</w:t>
      </w:r>
      <w:r w:rsidRPr="00C73409">
        <w:rPr>
          <w:rFonts w:ascii="Times New Roman" w:hAnsi="Times New Roman"/>
          <w:sz w:val="28"/>
          <w:szCs w:val="28"/>
        </w:rPr>
        <w:t>О мерах по обеспечению граждан Российской Федерации доступным комфортным жильем и повышению качества жилищно-коммунальных услуг</w:t>
      </w:r>
      <w:r w:rsidR="00A50C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09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Ханты-Мансийского автономного округа </w:t>
      </w:r>
      <w:r w:rsidR="00A50CA5">
        <w:rPr>
          <w:rFonts w:ascii="Times New Roman" w:hAnsi="Times New Roman"/>
          <w:sz w:val="28"/>
          <w:szCs w:val="28"/>
        </w:rPr>
        <w:t>–</w:t>
      </w:r>
      <w:r w:rsidRPr="00C73409">
        <w:rPr>
          <w:rFonts w:ascii="Times New Roman" w:hAnsi="Times New Roman"/>
          <w:sz w:val="28"/>
          <w:szCs w:val="28"/>
        </w:rPr>
        <w:t xml:space="preserve"> Югры до 2030 года, утвержденной распоряжением Правительства Ханты-Мансийского автономного округа </w:t>
      </w:r>
      <w:r w:rsidR="00A50CA5">
        <w:rPr>
          <w:rFonts w:ascii="Times New Roman" w:hAnsi="Times New Roman"/>
          <w:sz w:val="28"/>
          <w:szCs w:val="28"/>
        </w:rPr>
        <w:t>–</w:t>
      </w:r>
      <w:r w:rsidRPr="00C73409">
        <w:rPr>
          <w:rFonts w:ascii="Times New Roman" w:hAnsi="Times New Roman"/>
          <w:sz w:val="28"/>
          <w:szCs w:val="28"/>
        </w:rPr>
        <w:t xml:space="preserve"> Югры</w:t>
      </w:r>
      <w:r w:rsidR="00A50CA5">
        <w:rPr>
          <w:rFonts w:ascii="Times New Roman" w:hAnsi="Times New Roman"/>
          <w:sz w:val="28"/>
          <w:szCs w:val="28"/>
        </w:rPr>
        <w:t xml:space="preserve"> от 22 марта 2013 года №</w:t>
      </w:r>
      <w:r>
        <w:rPr>
          <w:rFonts w:ascii="Times New Roman" w:hAnsi="Times New Roman"/>
          <w:sz w:val="28"/>
          <w:szCs w:val="28"/>
        </w:rPr>
        <w:t xml:space="preserve"> 101-рп, </w:t>
      </w:r>
      <w:r w:rsidRPr="00C73409">
        <w:rPr>
          <w:rFonts w:ascii="Times New Roman" w:hAnsi="Times New Roman"/>
          <w:sz w:val="28"/>
          <w:szCs w:val="28"/>
        </w:rPr>
        <w:t xml:space="preserve">Указом Президента Российской </w:t>
      </w:r>
      <w:r w:rsidR="00A50CA5">
        <w:rPr>
          <w:rFonts w:ascii="Times New Roman" w:hAnsi="Times New Roman"/>
          <w:sz w:val="28"/>
          <w:szCs w:val="28"/>
        </w:rPr>
        <w:t xml:space="preserve">Федерации от 4 июня 2008 года № 889 </w:t>
      </w:r>
      <w:r w:rsidR="00A50CA5">
        <w:rPr>
          <w:rFonts w:ascii="Times New Roman" w:hAnsi="Times New Roman"/>
          <w:sz w:val="28"/>
          <w:szCs w:val="28"/>
        </w:rPr>
        <w:br/>
        <w:t>«</w:t>
      </w:r>
      <w:r w:rsidRPr="00C73409">
        <w:rPr>
          <w:rFonts w:ascii="Times New Roman" w:hAnsi="Times New Roman"/>
          <w:sz w:val="28"/>
          <w:szCs w:val="28"/>
        </w:rPr>
        <w:t>О некоторых мерах по повышению энергетической и экологической эффек</w:t>
      </w:r>
      <w:r w:rsidR="00A50CA5">
        <w:rPr>
          <w:rFonts w:ascii="Times New Roman" w:hAnsi="Times New Roman"/>
          <w:sz w:val="28"/>
          <w:szCs w:val="28"/>
        </w:rPr>
        <w:t>тивности российской экономики»</w:t>
      </w:r>
      <w:r w:rsidR="00FA03D9">
        <w:rPr>
          <w:rFonts w:ascii="Times New Roman" w:hAnsi="Times New Roman"/>
          <w:sz w:val="28"/>
          <w:szCs w:val="28"/>
        </w:rPr>
        <w:t>,</w:t>
      </w:r>
      <w:r w:rsidRPr="00C73409">
        <w:rPr>
          <w:rFonts w:ascii="Times New Roman" w:hAnsi="Times New Roman"/>
          <w:sz w:val="28"/>
          <w:szCs w:val="28"/>
        </w:rPr>
        <w:t xml:space="preserve"> Энергетической стратегией России на период до 2030 года</w:t>
      </w:r>
      <w:r w:rsidR="00FA03D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50CA5">
        <w:rPr>
          <w:rFonts w:ascii="Times New Roman" w:hAnsi="Times New Roman"/>
          <w:sz w:val="28"/>
          <w:szCs w:val="28"/>
        </w:rPr>
        <w:t>стратегией</w:t>
      </w:r>
      <w:r w:rsidR="00FA03D9" w:rsidRPr="00FA03D9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района до 2020 года и на период </w:t>
      </w:r>
      <w:r w:rsidR="00A50CA5">
        <w:rPr>
          <w:rFonts w:ascii="Times New Roman" w:hAnsi="Times New Roman"/>
          <w:sz w:val="28"/>
          <w:szCs w:val="28"/>
        </w:rPr>
        <w:br/>
      </w:r>
      <w:r w:rsidR="00FA03D9" w:rsidRPr="00FA03D9">
        <w:rPr>
          <w:rFonts w:ascii="Times New Roman" w:hAnsi="Times New Roman"/>
          <w:sz w:val="28"/>
          <w:szCs w:val="28"/>
        </w:rPr>
        <w:t xml:space="preserve">до 2030 года </w:t>
      </w:r>
      <w:r>
        <w:rPr>
          <w:rFonts w:ascii="Times New Roman" w:hAnsi="Times New Roman"/>
          <w:sz w:val="28"/>
          <w:szCs w:val="28"/>
        </w:rPr>
        <w:t xml:space="preserve">определены </w:t>
      </w:r>
      <w:r w:rsidRPr="00C73409">
        <w:rPr>
          <w:rFonts w:ascii="Times New Roman" w:hAnsi="Times New Roman"/>
          <w:sz w:val="28"/>
          <w:szCs w:val="28"/>
        </w:rPr>
        <w:t>основные приоритеты государственной политики.</w:t>
      </w:r>
    </w:p>
    <w:p w:rsidR="006574F1" w:rsidRPr="003C16E3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AE7A3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Цел</w:t>
      </w:r>
      <w:r w:rsidR="00AE7A3E">
        <w:rPr>
          <w:rFonts w:ascii="Times New Roman" w:hAnsi="Times New Roman"/>
          <w:sz w:val="28"/>
          <w:szCs w:val="28"/>
        </w:rPr>
        <w:t xml:space="preserve">ями </w:t>
      </w:r>
      <w:r w:rsidRPr="003C16E3">
        <w:rPr>
          <w:rFonts w:ascii="Times New Roman" w:hAnsi="Times New Roman"/>
          <w:sz w:val="28"/>
          <w:szCs w:val="28"/>
        </w:rPr>
        <w:t>муниципальной прогр</w:t>
      </w:r>
      <w:r w:rsidR="009A4565">
        <w:rPr>
          <w:rFonts w:ascii="Times New Roman" w:hAnsi="Times New Roman"/>
          <w:sz w:val="28"/>
          <w:szCs w:val="28"/>
        </w:rPr>
        <w:t>аммы являю</w:t>
      </w:r>
      <w:r w:rsidRPr="003C16E3">
        <w:rPr>
          <w:rFonts w:ascii="Times New Roman" w:hAnsi="Times New Roman"/>
          <w:sz w:val="28"/>
          <w:szCs w:val="28"/>
        </w:rPr>
        <w:t>тся</w:t>
      </w:r>
      <w:r w:rsidR="00AE7A3E">
        <w:rPr>
          <w:rFonts w:ascii="Times New Roman" w:hAnsi="Times New Roman"/>
          <w:sz w:val="28"/>
          <w:szCs w:val="28"/>
        </w:rPr>
        <w:t>:</w:t>
      </w:r>
    </w:p>
    <w:p w:rsidR="00AE7A3E" w:rsidRDefault="00C73409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повышение качества и надежности предос</w:t>
      </w:r>
      <w:r w:rsidR="003C16E3" w:rsidRPr="003C16E3">
        <w:rPr>
          <w:rFonts w:ascii="Times New Roman" w:hAnsi="Times New Roman"/>
          <w:sz w:val="28"/>
          <w:szCs w:val="28"/>
        </w:rPr>
        <w:t xml:space="preserve">тавления жилищно-коммунальных, </w:t>
      </w:r>
      <w:r w:rsidRPr="003C16E3">
        <w:rPr>
          <w:rFonts w:ascii="Times New Roman" w:hAnsi="Times New Roman"/>
          <w:sz w:val="28"/>
          <w:szCs w:val="28"/>
        </w:rPr>
        <w:t>бытовых услуг</w:t>
      </w:r>
      <w:r w:rsidR="00AE7A3E">
        <w:rPr>
          <w:rFonts w:ascii="Times New Roman" w:hAnsi="Times New Roman"/>
          <w:sz w:val="28"/>
          <w:szCs w:val="28"/>
        </w:rPr>
        <w:t>;</w:t>
      </w:r>
    </w:p>
    <w:p w:rsidR="00AE7A3E" w:rsidRDefault="00C73409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обеспечение потребителей надежным и</w:t>
      </w:r>
      <w:r w:rsidR="00AE7A3E">
        <w:rPr>
          <w:rFonts w:ascii="Times New Roman" w:hAnsi="Times New Roman"/>
          <w:sz w:val="28"/>
          <w:szCs w:val="28"/>
        </w:rPr>
        <w:t xml:space="preserve"> качественным электроснабжением;</w:t>
      </w:r>
    </w:p>
    <w:p w:rsidR="006574F1" w:rsidRPr="003C16E3" w:rsidRDefault="00C73409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повышение эффективности использования топливно-энергетических ресурсов</w:t>
      </w:r>
      <w:r w:rsidR="006574F1" w:rsidRPr="003C16E3">
        <w:rPr>
          <w:rFonts w:ascii="Times New Roman" w:hAnsi="Times New Roman"/>
          <w:sz w:val="28"/>
          <w:szCs w:val="28"/>
        </w:rPr>
        <w:t>.</w:t>
      </w:r>
    </w:p>
    <w:p w:rsidR="006574F1" w:rsidRPr="003C16E3" w:rsidRDefault="006574F1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3C16E3" w:rsidRDefault="006574F1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3C16E3" w:rsidRDefault="006574F1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 xml:space="preserve">повышение эффективности и </w:t>
      </w:r>
      <w:r w:rsidR="00A672B5" w:rsidRPr="003C16E3">
        <w:rPr>
          <w:rFonts w:ascii="Times New Roman" w:hAnsi="Times New Roman"/>
          <w:sz w:val="28"/>
          <w:szCs w:val="28"/>
        </w:rPr>
        <w:t>качества бытовых услуг населению</w:t>
      </w:r>
      <w:r w:rsidRPr="003C16E3">
        <w:rPr>
          <w:rFonts w:ascii="Times New Roman" w:hAnsi="Times New Roman"/>
          <w:sz w:val="28"/>
          <w:szCs w:val="28"/>
        </w:rPr>
        <w:t xml:space="preserve"> Ханты-Мансийского района;</w:t>
      </w:r>
    </w:p>
    <w:p w:rsidR="006574F1" w:rsidRPr="003C16E3" w:rsidRDefault="006574F1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3C16E3" w:rsidRDefault="003C16E3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повышение энергетической эффективности при производстве и передаче энергетических ресурсов;</w:t>
      </w:r>
    </w:p>
    <w:p w:rsidR="003C16E3" w:rsidRDefault="003C16E3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C16E3">
        <w:rPr>
          <w:rFonts w:ascii="Times New Roman" w:hAnsi="Times New Roman"/>
          <w:sz w:val="28"/>
          <w:szCs w:val="28"/>
        </w:rPr>
        <w:lastRenderedPageBreak/>
        <w:t xml:space="preserve">создание условий для реализации муниципальных целевых индикаторов в сфере энергосбережения и повышения энергетической эффективности и </w:t>
      </w:r>
      <w:proofErr w:type="spellStart"/>
      <w:r w:rsidRPr="003C16E3">
        <w:rPr>
          <w:rFonts w:ascii="Times New Roman" w:hAnsi="Times New Roman"/>
          <w:sz w:val="28"/>
          <w:szCs w:val="28"/>
        </w:rPr>
        <w:t>энергобезопасности</w:t>
      </w:r>
      <w:proofErr w:type="spellEnd"/>
      <w:r w:rsidRPr="003C16E3">
        <w:rPr>
          <w:rFonts w:ascii="Times New Roman" w:hAnsi="Times New Roman"/>
          <w:sz w:val="28"/>
          <w:szCs w:val="28"/>
        </w:rPr>
        <w:t>.</w:t>
      </w:r>
    </w:p>
    <w:p w:rsidR="006574F1" w:rsidRPr="003C16E3" w:rsidRDefault="006574F1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 w:rsidR="00A672B5" w:rsidRPr="003C16E3">
        <w:rPr>
          <w:rFonts w:ascii="Times New Roman" w:hAnsi="Times New Roman"/>
          <w:sz w:val="28"/>
          <w:szCs w:val="28"/>
        </w:rPr>
        <w:t xml:space="preserve">определены в следующем порядке – </w:t>
      </w:r>
      <w:r w:rsidRPr="003C16E3">
        <w:rPr>
          <w:rFonts w:ascii="Times New Roman" w:hAnsi="Times New Roman"/>
          <w:sz w:val="28"/>
          <w:szCs w:val="28"/>
        </w:rPr>
        <w:t>таблица 1.</w:t>
      </w:r>
    </w:p>
    <w:p w:rsidR="006574F1" w:rsidRPr="00851B7E" w:rsidRDefault="006574F1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Показатель «Количество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Программы, рассчитывается по формуле: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N = (P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1B7E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>)</w:t>
      </w:r>
      <w:r w:rsidRPr="00851B7E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851B7E">
        <w:rPr>
          <w:rFonts w:ascii="Times New Roman" w:hAnsi="Times New Roman"/>
          <w:sz w:val="28"/>
          <w:szCs w:val="28"/>
        </w:rPr>
        <w:t xml:space="preserve"> + (P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1B7E">
        <w:rPr>
          <w:rFonts w:ascii="Times New Roman" w:hAnsi="Times New Roman"/>
          <w:sz w:val="28"/>
          <w:szCs w:val="28"/>
        </w:rPr>
        <w:t>+…</w:t>
      </w: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>)</w:t>
      </w:r>
      <w:r w:rsidRPr="00851B7E">
        <w:rPr>
          <w:rFonts w:ascii="Times New Roman" w:hAnsi="Times New Roman"/>
          <w:sz w:val="28"/>
          <w:szCs w:val="28"/>
          <w:vertAlign w:val="subscript"/>
        </w:rPr>
        <w:t>z</w:t>
      </w:r>
      <w:r w:rsidRPr="00851B7E">
        <w:rPr>
          <w:rFonts w:ascii="Times New Roman" w:hAnsi="Times New Roman"/>
          <w:sz w:val="28"/>
          <w:szCs w:val="28"/>
        </w:rPr>
        <w:t>…., где: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N – показатель «Количество техники, оказывающей жилищно-коммунальные услуги на территории района»;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851B7E" w:rsidRDefault="006574F1" w:rsidP="003A1EA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Источником информации о показателе является ведомс</w:t>
      </w:r>
      <w:r w:rsidR="00A672B5" w:rsidRPr="00851B7E">
        <w:rPr>
          <w:rFonts w:ascii="Times New Roman" w:hAnsi="Times New Roman"/>
          <w:sz w:val="28"/>
          <w:szCs w:val="28"/>
        </w:rPr>
        <w:t>твенная статистика департамента</w:t>
      </w:r>
      <w:r w:rsidRPr="00851B7E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</w:t>
      </w:r>
      <w:r w:rsidR="00A50CA5">
        <w:rPr>
          <w:rFonts w:ascii="Times New Roman" w:hAnsi="Times New Roman"/>
          <w:sz w:val="28"/>
          <w:szCs w:val="28"/>
        </w:rPr>
        <w:t>тва к работе в зимних условиях»</w:t>
      </w:r>
      <w:r w:rsidRPr="00851B7E">
        <w:rPr>
          <w:rFonts w:ascii="Times New Roman" w:hAnsi="Times New Roman"/>
          <w:sz w:val="28"/>
          <w:szCs w:val="28"/>
        </w:rPr>
        <w:t xml:space="preserve"> утвержден</w:t>
      </w:r>
      <w:r w:rsidR="00A50CA5">
        <w:rPr>
          <w:rFonts w:ascii="Times New Roman" w:hAnsi="Times New Roman"/>
          <w:sz w:val="28"/>
          <w:szCs w:val="28"/>
        </w:rPr>
        <w:t>а</w:t>
      </w:r>
      <w:r w:rsidR="00A672B5" w:rsidRPr="00851B7E">
        <w:rPr>
          <w:rFonts w:ascii="Times New Roman" w:hAnsi="Times New Roman"/>
          <w:sz w:val="28"/>
          <w:szCs w:val="28"/>
        </w:rPr>
        <w:t xml:space="preserve"> п</w:t>
      </w:r>
      <w:r w:rsidRPr="00851B7E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 w:rsidRPr="00851B7E">
        <w:rPr>
          <w:rFonts w:ascii="Times New Roman" w:hAnsi="Times New Roman"/>
          <w:sz w:val="28"/>
          <w:szCs w:val="28"/>
        </w:rPr>
        <w:t xml:space="preserve"> февраля </w:t>
      </w:r>
      <w:r w:rsidRPr="00851B7E">
        <w:rPr>
          <w:rFonts w:ascii="Times New Roman" w:hAnsi="Times New Roman"/>
          <w:sz w:val="28"/>
          <w:szCs w:val="28"/>
        </w:rPr>
        <w:t>2006</w:t>
      </w:r>
      <w:r w:rsidR="00700CCA" w:rsidRPr="00851B7E">
        <w:rPr>
          <w:rFonts w:ascii="Times New Roman" w:hAnsi="Times New Roman"/>
          <w:sz w:val="28"/>
          <w:szCs w:val="28"/>
        </w:rPr>
        <w:t xml:space="preserve"> года</w:t>
      </w:r>
      <w:r w:rsidRPr="00851B7E">
        <w:rPr>
          <w:rFonts w:ascii="Times New Roman" w:hAnsi="Times New Roman"/>
          <w:sz w:val="28"/>
          <w:szCs w:val="28"/>
        </w:rPr>
        <w:t xml:space="preserve"> № 7.</w:t>
      </w:r>
    </w:p>
    <w:p w:rsidR="00DD6957" w:rsidRPr="00EF372F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 xml:space="preserve"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</w:t>
      </w:r>
      <w:r w:rsidR="00881F54" w:rsidRPr="00EF372F">
        <w:rPr>
          <w:rFonts w:ascii="Times New Roman" w:hAnsi="Times New Roman"/>
          <w:sz w:val="28"/>
          <w:szCs w:val="28"/>
        </w:rPr>
        <w:t>сезону</w:t>
      </w:r>
      <w:r w:rsidRPr="00EF372F">
        <w:rPr>
          <w:rFonts w:ascii="Times New Roman" w:hAnsi="Times New Roman"/>
          <w:sz w:val="28"/>
          <w:szCs w:val="28"/>
        </w:rPr>
        <w:t xml:space="preserve">, а также в рамках исполнения плановых мероприятий. </w:t>
      </w:r>
      <w:r w:rsidR="00BE35F8" w:rsidRPr="00EF372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BE35F8" w:rsidRPr="00EF372F" w:rsidRDefault="00BE35F8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>N =</w:t>
      </w:r>
      <w:r w:rsidR="00B43FBB" w:rsidRPr="00EF372F">
        <w:t xml:space="preserve"> </w:t>
      </w:r>
      <w:proofErr w:type="spellStart"/>
      <w:r w:rsidR="00B43FBB" w:rsidRPr="00EF372F">
        <w:rPr>
          <w:rFonts w:ascii="Times New Roman" w:hAnsi="Times New Roman"/>
          <w:sz w:val="28"/>
          <w:szCs w:val="28"/>
        </w:rPr>
        <w:t>P</w:t>
      </w:r>
      <w:r w:rsidR="00B43FBB" w:rsidRPr="00EF372F">
        <w:rPr>
          <w:rFonts w:ascii="Times New Roman" w:hAnsi="Times New Roman"/>
          <w:szCs w:val="28"/>
        </w:rPr>
        <w:t>б</w:t>
      </w:r>
      <w:proofErr w:type="spellEnd"/>
      <w:r w:rsidR="00B43FBB" w:rsidRPr="00EF372F">
        <w:rPr>
          <w:rFonts w:ascii="Times New Roman" w:hAnsi="Times New Roman"/>
          <w:sz w:val="28"/>
          <w:szCs w:val="28"/>
        </w:rPr>
        <w:t xml:space="preserve"> -</w:t>
      </w:r>
      <w:r w:rsidRPr="00EF372F">
        <w:rPr>
          <w:rFonts w:ascii="Times New Roman" w:hAnsi="Times New Roman"/>
          <w:sz w:val="28"/>
          <w:szCs w:val="28"/>
        </w:rPr>
        <w:t xml:space="preserve"> (P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F372F">
        <w:rPr>
          <w:rFonts w:ascii="Times New Roman" w:hAnsi="Times New Roman"/>
          <w:sz w:val="28"/>
          <w:szCs w:val="28"/>
        </w:rPr>
        <w:t>+ 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F372F">
        <w:rPr>
          <w:rFonts w:ascii="Times New Roman" w:hAnsi="Times New Roman"/>
          <w:sz w:val="28"/>
          <w:szCs w:val="28"/>
        </w:rPr>
        <w:t>+ 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F372F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EF372F">
        <w:rPr>
          <w:rFonts w:ascii="Times New Roman" w:hAnsi="Times New Roman"/>
          <w:sz w:val="28"/>
          <w:szCs w:val="28"/>
        </w:rPr>
        <w:t>P</w:t>
      </w:r>
      <w:r w:rsidRPr="00EF372F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372F">
        <w:rPr>
          <w:rFonts w:ascii="Times New Roman" w:hAnsi="Times New Roman"/>
          <w:sz w:val="28"/>
          <w:szCs w:val="28"/>
        </w:rPr>
        <w:t>)</w:t>
      </w:r>
      <w:r w:rsidRPr="00EF372F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EF372F">
        <w:rPr>
          <w:rFonts w:ascii="Times New Roman" w:hAnsi="Times New Roman"/>
          <w:sz w:val="28"/>
          <w:szCs w:val="28"/>
        </w:rPr>
        <w:t xml:space="preserve"> </w:t>
      </w:r>
      <w:r w:rsidR="00B43FBB" w:rsidRPr="00EF372F">
        <w:rPr>
          <w:rFonts w:ascii="Times New Roman" w:hAnsi="Times New Roman"/>
          <w:sz w:val="28"/>
          <w:szCs w:val="28"/>
        </w:rPr>
        <w:t>-</w:t>
      </w:r>
      <w:r w:rsidRPr="00EF372F">
        <w:rPr>
          <w:rFonts w:ascii="Times New Roman" w:hAnsi="Times New Roman"/>
          <w:sz w:val="28"/>
          <w:szCs w:val="28"/>
        </w:rPr>
        <w:t xml:space="preserve"> (P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F372F">
        <w:rPr>
          <w:rFonts w:ascii="Times New Roman" w:hAnsi="Times New Roman"/>
          <w:sz w:val="28"/>
          <w:szCs w:val="28"/>
        </w:rPr>
        <w:t>+ 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F372F">
        <w:rPr>
          <w:rFonts w:ascii="Times New Roman" w:hAnsi="Times New Roman"/>
          <w:sz w:val="28"/>
          <w:szCs w:val="28"/>
        </w:rPr>
        <w:t>+ 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F372F">
        <w:rPr>
          <w:rFonts w:ascii="Times New Roman" w:hAnsi="Times New Roman"/>
          <w:sz w:val="28"/>
          <w:szCs w:val="28"/>
        </w:rPr>
        <w:t>+…</w:t>
      </w:r>
      <w:proofErr w:type="spellStart"/>
      <w:r w:rsidRPr="00EF372F">
        <w:rPr>
          <w:rFonts w:ascii="Times New Roman" w:hAnsi="Times New Roman"/>
          <w:sz w:val="28"/>
          <w:szCs w:val="28"/>
        </w:rPr>
        <w:t>P</w:t>
      </w:r>
      <w:r w:rsidRPr="00EF372F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372F">
        <w:rPr>
          <w:rFonts w:ascii="Times New Roman" w:hAnsi="Times New Roman"/>
          <w:sz w:val="28"/>
          <w:szCs w:val="28"/>
        </w:rPr>
        <w:t>)</w:t>
      </w:r>
      <w:r w:rsidRPr="00EF372F">
        <w:rPr>
          <w:rFonts w:ascii="Times New Roman" w:hAnsi="Times New Roman"/>
          <w:sz w:val="28"/>
          <w:szCs w:val="28"/>
          <w:vertAlign w:val="subscript"/>
        </w:rPr>
        <w:t>z</w:t>
      </w:r>
      <w:r w:rsidRPr="00EF372F">
        <w:rPr>
          <w:rFonts w:ascii="Times New Roman" w:hAnsi="Times New Roman"/>
          <w:sz w:val="28"/>
          <w:szCs w:val="28"/>
        </w:rPr>
        <w:t>…., где:</w:t>
      </w:r>
    </w:p>
    <w:p w:rsidR="00BE35F8" w:rsidRPr="00EF372F" w:rsidRDefault="00BE35F8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>N – показатель «Протяженность ветхих инженерных сетей, подлежащих замене»;</w:t>
      </w:r>
    </w:p>
    <w:p w:rsidR="00B43FBB" w:rsidRPr="00EF372F" w:rsidRDefault="00B43FBB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2F">
        <w:rPr>
          <w:rFonts w:ascii="Times New Roman" w:hAnsi="Times New Roman"/>
          <w:sz w:val="28"/>
          <w:szCs w:val="28"/>
        </w:rPr>
        <w:t>P</w:t>
      </w:r>
      <w:r w:rsidRPr="00EF372F">
        <w:rPr>
          <w:rFonts w:ascii="Times New Roman" w:hAnsi="Times New Roman"/>
          <w:szCs w:val="28"/>
        </w:rPr>
        <w:t>б</w:t>
      </w:r>
      <w:proofErr w:type="spellEnd"/>
      <w:r w:rsidRPr="00EF372F">
        <w:rPr>
          <w:rFonts w:ascii="Times New Roman" w:hAnsi="Times New Roman"/>
          <w:sz w:val="28"/>
          <w:szCs w:val="28"/>
        </w:rPr>
        <w:t xml:space="preserve"> – протяженность ветхих сетей на начало периода реализации программы, </w:t>
      </w:r>
      <w:r w:rsidR="00EF372F" w:rsidRPr="00EF372F">
        <w:rPr>
          <w:rFonts w:ascii="Times New Roman" w:hAnsi="Times New Roman"/>
          <w:sz w:val="28"/>
          <w:szCs w:val="28"/>
        </w:rPr>
        <w:t>км</w:t>
      </w:r>
      <w:r w:rsidRPr="00EF372F">
        <w:rPr>
          <w:rFonts w:ascii="Times New Roman" w:hAnsi="Times New Roman"/>
          <w:sz w:val="28"/>
          <w:szCs w:val="28"/>
        </w:rPr>
        <w:t>;</w:t>
      </w:r>
    </w:p>
    <w:p w:rsidR="00BE35F8" w:rsidRPr="00EF372F" w:rsidRDefault="00BE35F8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2F">
        <w:rPr>
          <w:rFonts w:ascii="Times New Roman" w:hAnsi="Times New Roman"/>
          <w:sz w:val="28"/>
          <w:szCs w:val="28"/>
        </w:rPr>
        <w:t>P</w:t>
      </w:r>
      <w:r w:rsidRPr="00EF372F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372F">
        <w:rPr>
          <w:rFonts w:ascii="Times New Roman" w:hAnsi="Times New Roman"/>
          <w:sz w:val="28"/>
          <w:szCs w:val="28"/>
        </w:rPr>
        <w:t xml:space="preserve"> – </w:t>
      </w:r>
      <w:r w:rsidR="00915D03" w:rsidRPr="00EF372F">
        <w:rPr>
          <w:rFonts w:ascii="Times New Roman" w:hAnsi="Times New Roman"/>
          <w:sz w:val="28"/>
          <w:szCs w:val="28"/>
        </w:rPr>
        <w:t>протяженность сетей</w:t>
      </w:r>
      <w:r w:rsidR="00A50CA5">
        <w:rPr>
          <w:rFonts w:ascii="Times New Roman" w:hAnsi="Times New Roman"/>
          <w:sz w:val="28"/>
          <w:szCs w:val="28"/>
        </w:rPr>
        <w:t>, в отношении</w:t>
      </w:r>
      <w:r w:rsidR="00EF372F" w:rsidRPr="00EF372F">
        <w:rPr>
          <w:rFonts w:ascii="Times New Roman" w:hAnsi="Times New Roman"/>
          <w:sz w:val="28"/>
          <w:szCs w:val="28"/>
        </w:rPr>
        <w:t xml:space="preserve"> которых выполнен капитальный ремонт</w:t>
      </w:r>
      <w:r w:rsidRPr="00EF372F">
        <w:rPr>
          <w:rFonts w:ascii="Times New Roman" w:hAnsi="Times New Roman"/>
          <w:sz w:val="28"/>
          <w:szCs w:val="28"/>
        </w:rPr>
        <w:t xml:space="preserve">, </w:t>
      </w:r>
      <w:r w:rsidR="00EF372F" w:rsidRPr="00EF372F">
        <w:rPr>
          <w:rFonts w:ascii="Times New Roman" w:hAnsi="Times New Roman"/>
          <w:sz w:val="28"/>
          <w:szCs w:val="28"/>
        </w:rPr>
        <w:t>км</w:t>
      </w:r>
      <w:r w:rsidRPr="00EF372F">
        <w:rPr>
          <w:rFonts w:ascii="Times New Roman" w:hAnsi="Times New Roman"/>
          <w:sz w:val="28"/>
          <w:szCs w:val="28"/>
        </w:rPr>
        <w:t>;</w:t>
      </w:r>
    </w:p>
    <w:p w:rsidR="00BE35F8" w:rsidRPr="00EF372F" w:rsidRDefault="00BE35F8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BE35F8" w:rsidRPr="00EF372F" w:rsidRDefault="00BE35F8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 xml:space="preserve">Показатель «Количество объектов коммунального </w:t>
      </w:r>
      <w:proofErr w:type="gramStart"/>
      <w:r w:rsidRPr="00851B7E">
        <w:rPr>
          <w:rFonts w:ascii="Times New Roman" w:hAnsi="Times New Roman"/>
          <w:sz w:val="28"/>
          <w:szCs w:val="28"/>
        </w:rPr>
        <w:t xml:space="preserve">хозяйства,   </w:t>
      </w:r>
      <w:proofErr w:type="gramEnd"/>
      <w:r w:rsidRPr="00851B7E">
        <w:rPr>
          <w:rFonts w:ascii="Times New Roman" w:hAnsi="Times New Roman"/>
          <w:sz w:val="28"/>
          <w:szCs w:val="28"/>
        </w:rPr>
        <w:t xml:space="preserve">                    в отношении которых выполнено строительство, реконструкция, капитальный ремонт» определяется на основании фактических объемов </w:t>
      </w:r>
      <w:r w:rsidRPr="00851B7E">
        <w:rPr>
          <w:rFonts w:ascii="Times New Roman" w:hAnsi="Times New Roman"/>
          <w:sz w:val="28"/>
          <w:szCs w:val="28"/>
        </w:rPr>
        <w:lastRenderedPageBreak/>
        <w:t>выполненных работ в отношении объектов коммунально</w:t>
      </w:r>
      <w:r w:rsidR="00BE35F8">
        <w:rPr>
          <w:rFonts w:ascii="Times New Roman" w:hAnsi="Times New Roman"/>
          <w:sz w:val="28"/>
          <w:szCs w:val="28"/>
        </w:rPr>
        <w:t>го хозяйства</w:t>
      </w:r>
      <w:r w:rsidRPr="00851B7E">
        <w:rPr>
          <w:rFonts w:ascii="Times New Roman" w:hAnsi="Times New Roman"/>
          <w:sz w:val="28"/>
          <w:szCs w:val="28"/>
        </w:rPr>
        <w:t xml:space="preserve"> </w:t>
      </w:r>
      <w:r w:rsidR="00A50CA5">
        <w:rPr>
          <w:rFonts w:ascii="Times New Roman" w:hAnsi="Times New Roman"/>
          <w:sz w:val="28"/>
          <w:szCs w:val="28"/>
        </w:rPr>
        <w:br/>
      </w:r>
      <w:r w:rsidRPr="00851B7E">
        <w:rPr>
          <w:rFonts w:ascii="Times New Roman" w:hAnsi="Times New Roman"/>
          <w:sz w:val="28"/>
          <w:szCs w:val="28"/>
        </w:rPr>
        <w:t>в рамках Программы за период, рассчитывается по формуле: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N = (P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1B7E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>)</w:t>
      </w:r>
      <w:r w:rsidRPr="00851B7E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851B7E">
        <w:rPr>
          <w:rFonts w:ascii="Times New Roman" w:hAnsi="Times New Roman"/>
          <w:sz w:val="28"/>
          <w:szCs w:val="28"/>
        </w:rPr>
        <w:t xml:space="preserve"> + (P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1B7E">
        <w:rPr>
          <w:rFonts w:ascii="Times New Roman" w:hAnsi="Times New Roman"/>
          <w:sz w:val="28"/>
          <w:szCs w:val="28"/>
        </w:rPr>
        <w:t>+…</w:t>
      </w: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>)</w:t>
      </w:r>
      <w:r w:rsidRPr="00851B7E">
        <w:rPr>
          <w:rFonts w:ascii="Times New Roman" w:hAnsi="Times New Roman"/>
          <w:sz w:val="28"/>
          <w:szCs w:val="28"/>
          <w:vertAlign w:val="subscript"/>
        </w:rPr>
        <w:t>z</w:t>
      </w:r>
      <w:r w:rsidRPr="00851B7E">
        <w:rPr>
          <w:rFonts w:ascii="Times New Roman" w:hAnsi="Times New Roman"/>
          <w:sz w:val="28"/>
          <w:szCs w:val="28"/>
        </w:rPr>
        <w:t>…., где: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 xml:space="preserve">N – показатель «Количество объектов коммунального </w:t>
      </w:r>
      <w:proofErr w:type="gramStart"/>
      <w:r w:rsidRPr="00851B7E">
        <w:rPr>
          <w:rFonts w:ascii="Times New Roman" w:hAnsi="Times New Roman"/>
          <w:sz w:val="28"/>
          <w:szCs w:val="28"/>
        </w:rPr>
        <w:t xml:space="preserve">хозяйства,   </w:t>
      </w:r>
      <w:proofErr w:type="gramEnd"/>
      <w:r w:rsidRPr="00851B7E">
        <w:rPr>
          <w:rFonts w:ascii="Times New Roman" w:hAnsi="Times New Roman"/>
          <w:sz w:val="28"/>
          <w:szCs w:val="28"/>
        </w:rPr>
        <w:t xml:space="preserve">              в отношении которых выполнено строительство, реконструкция, капитальный ремонт</w:t>
      </w:r>
      <w:r w:rsidR="00C07521">
        <w:rPr>
          <w:rFonts w:ascii="Times New Roman" w:hAnsi="Times New Roman"/>
          <w:sz w:val="28"/>
          <w:szCs w:val="28"/>
        </w:rPr>
        <w:t xml:space="preserve"> и ремонт</w:t>
      </w:r>
      <w:r w:rsidRPr="00851B7E">
        <w:rPr>
          <w:rFonts w:ascii="Times New Roman" w:hAnsi="Times New Roman"/>
          <w:sz w:val="28"/>
          <w:szCs w:val="28"/>
        </w:rPr>
        <w:t>»;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851B7E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851B7E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Показатель</w:t>
      </w:r>
      <w:proofErr w:type="gramStart"/>
      <w:r w:rsidRPr="00851B7E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851B7E">
        <w:rPr>
          <w:rFonts w:ascii="Times New Roman" w:hAnsi="Times New Roman"/>
          <w:sz w:val="28"/>
          <w:szCs w:val="28"/>
        </w:rPr>
        <w:t>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 w:rsidRPr="00851B7E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851B7E">
        <w:rPr>
          <w:rFonts w:ascii="Times New Roman" w:hAnsi="Times New Roman"/>
          <w:sz w:val="28"/>
          <w:szCs w:val="28"/>
        </w:rPr>
        <w:t>5</w:t>
      </w:r>
      <w:r w:rsidR="00700CCA" w:rsidRPr="00851B7E">
        <w:rPr>
          <w:rFonts w:ascii="Times New Roman" w:hAnsi="Times New Roman"/>
          <w:sz w:val="28"/>
          <w:szCs w:val="28"/>
        </w:rPr>
        <w:t xml:space="preserve"> ноября </w:t>
      </w:r>
      <w:r w:rsidRPr="00851B7E">
        <w:rPr>
          <w:rFonts w:ascii="Times New Roman" w:hAnsi="Times New Roman"/>
          <w:sz w:val="28"/>
          <w:szCs w:val="28"/>
        </w:rPr>
        <w:t>2014</w:t>
      </w:r>
      <w:r w:rsidR="00700CCA" w:rsidRPr="00851B7E">
        <w:rPr>
          <w:rFonts w:ascii="Times New Roman" w:hAnsi="Times New Roman"/>
          <w:sz w:val="28"/>
          <w:szCs w:val="28"/>
        </w:rPr>
        <w:t xml:space="preserve"> года</w:t>
      </w:r>
      <w:r w:rsidRPr="00851B7E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851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150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B7E">
        <w:rPr>
          <w:rFonts w:ascii="Times New Roman" w:hAnsi="Times New Roman"/>
          <w:sz w:val="28"/>
          <w:szCs w:val="28"/>
        </w:rPr>
        <w:t>Показатель «</w:t>
      </w:r>
      <w:r w:rsidR="008A05D4" w:rsidRPr="00150B7E">
        <w:rPr>
          <w:rFonts w:ascii="Times New Roman" w:hAnsi="Times New Roman"/>
          <w:sz w:val="28"/>
          <w:szCs w:val="28"/>
        </w:rPr>
        <w:t>Количество предоставленных банных услуг</w:t>
      </w:r>
      <w:r w:rsidRPr="00150B7E">
        <w:rPr>
          <w:rFonts w:ascii="Times New Roman" w:hAnsi="Times New Roman"/>
          <w:sz w:val="28"/>
          <w:szCs w:val="28"/>
        </w:rPr>
        <w:t xml:space="preserve">» рассчитывается исходя из количества </w:t>
      </w:r>
      <w:r w:rsidR="008A05D4" w:rsidRPr="00150B7E">
        <w:rPr>
          <w:rFonts w:ascii="Times New Roman" w:hAnsi="Times New Roman"/>
          <w:sz w:val="28"/>
          <w:szCs w:val="28"/>
        </w:rPr>
        <w:t xml:space="preserve">предоставленных </w:t>
      </w:r>
      <w:r w:rsidR="001B63B2">
        <w:rPr>
          <w:rFonts w:ascii="Times New Roman" w:hAnsi="Times New Roman"/>
          <w:sz w:val="28"/>
          <w:szCs w:val="28"/>
        </w:rPr>
        <w:t>услуг населению</w:t>
      </w:r>
      <w:r w:rsidR="008A05D4" w:rsidRPr="00150B7E">
        <w:rPr>
          <w:rFonts w:ascii="Times New Roman" w:hAnsi="Times New Roman"/>
          <w:sz w:val="28"/>
          <w:szCs w:val="28"/>
        </w:rPr>
        <w:t xml:space="preserve"> в </w:t>
      </w:r>
      <w:r w:rsidRPr="00150B7E">
        <w:rPr>
          <w:rFonts w:ascii="Times New Roman" w:hAnsi="Times New Roman"/>
          <w:sz w:val="28"/>
          <w:szCs w:val="28"/>
        </w:rPr>
        <w:t>населенных пункт</w:t>
      </w:r>
      <w:r w:rsidR="008A05D4" w:rsidRPr="00150B7E">
        <w:rPr>
          <w:rFonts w:ascii="Times New Roman" w:hAnsi="Times New Roman"/>
          <w:sz w:val="28"/>
          <w:szCs w:val="28"/>
        </w:rPr>
        <w:t>ах</w:t>
      </w:r>
      <w:r w:rsidRPr="00150B7E">
        <w:rPr>
          <w:rFonts w:ascii="Times New Roman" w:hAnsi="Times New Roman"/>
          <w:sz w:val="28"/>
          <w:szCs w:val="28"/>
        </w:rPr>
        <w:t xml:space="preserve"> района, где созданы условия по предоставлению общественных банных услуг, рассчитывается по формуле:</w:t>
      </w:r>
    </w:p>
    <w:p w:rsidR="006574F1" w:rsidRPr="00150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50B7E">
        <w:rPr>
          <w:rFonts w:ascii="Times New Roman" w:hAnsi="Times New Roman"/>
          <w:sz w:val="28"/>
          <w:szCs w:val="28"/>
        </w:rPr>
        <w:t>N = P</w:t>
      </w:r>
      <w:r w:rsidRPr="00150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150B7E">
        <w:rPr>
          <w:rFonts w:ascii="Times New Roman" w:hAnsi="Times New Roman"/>
          <w:sz w:val="28"/>
          <w:szCs w:val="28"/>
        </w:rPr>
        <w:t>+ P</w:t>
      </w:r>
      <w:r w:rsidRPr="00150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50B7E">
        <w:rPr>
          <w:rFonts w:ascii="Times New Roman" w:hAnsi="Times New Roman"/>
          <w:sz w:val="28"/>
          <w:szCs w:val="28"/>
        </w:rPr>
        <w:t>+ P</w:t>
      </w:r>
      <w:r w:rsidRPr="00150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150B7E">
        <w:rPr>
          <w:rFonts w:ascii="Times New Roman" w:hAnsi="Times New Roman"/>
          <w:sz w:val="28"/>
          <w:szCs w:val="28"/>
        </w:rPr>
        <w:t>+…</w:t>
      </w:r>
      <w:proofErr w:type="spellStart"/>
      <w:r w:rsidRPr="00150B7E">
        <w:rPr>
          <w:rFonts w:ascii="Times New Roman" w:hAnsi="Times New Roman"/>
          <w:sz w:val="28"/>
          <w:szCs w:val="28"/>
        </w:rPr>
        <w:t>P</w:t>
      </w:r>
      <w:r w:rsidRPr="00150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150B7E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50B7E">
        <w:rPr>
          <w:rFonts w:ascii="Times New Roman" w:hAnsi="Times New Roman"/>
          <w:sz w:val="28"/>
          <w:szCs w:val="28"/>
        </w:rPr>
        <w:t>где:</w:t>
      </w:r>
      <w:r w:rsidRPr="00150B7E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150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B7E">
        <w:rPr>
          <w:rFonts w:ascii="Times New Roman" w:hAnsi="Times New Roman"/>
          <w:sz w:val="28"/>
          <w:szCs w:val="28"/>
        </w:rPr>
        <w:t xml:space="preserve">N – показатель </w:t>
      </w:r>
      <w:r w:rsidR="008A05D4" w:rsidRPr="00150B7E">
        <w:rPr>
          <w:rFonts w:ascii="Times New Roman" w:hAnsi="Times New Roman"/>
          <w:sz w:val="28"/>
          <w:szCs w:val="28"/>
        </w:rPr>
        <w:t>«Количество предоставленных банных услуг»</w:t>
      </w:r>
      <w:r w:rsidRPr="00150B7E">
        <w:rPr>
          <w:rFonts w:ascii="Times New Roman" w:hAnsi="Times New Roman"/>
          <w:sz w:val="28"/>
          <w:szCs w:val="28"/>
        </w:rPr>
        <w:t>;</w:t>
      </w:r>
    </w:p>
    <w:p w:rsidR="006574F1" w:rsidRPr="00150B7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B7E">
        <w:rPr>
          <w:rFonts w:ascii="Times New Roman" w:hAnsi="Times New Roman"/>
          <w:sz w:val="28"/>
          <w:szCs w:val="28"/>
        </w:rPr>
        <w:t>P</w:t>
      </w:r>
      <w:r w:rsidRPr="00150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150B7E">
        <w:rPr>
          <w:rFonts w:ascii="Times New Roman" w:hAnsi="Times New Roman"/>
          <w:sz w:val="28"/>
          <w:szCs w:val="28"/>
        </w:rPr>
        <w:t xml:space="preserve"> – </w:t>
      </w:r>
      <w:r w:rsidR="008A05D4" w:rsidRPr="00150B7E">
        <w:rPr>
          <w:rFonts w:ascii="Times New Roman" w:hAnsi="Times New Roman"/>
          <w:sz w:val="28"/>
          <w:szCs w:val="28"/>
        </w:rPr>
        <w:t>одна помывка</w:t>
      </w:r>
      <w:r w:rsidR="00A50CA5">
        <w:rPr>
          <w:rFonts w:ascii="Times New Roman" w:hAnsi="Times New Roman"/>
          <w:sz w:val="28"/>
          <w:szCs w:val="28"/>
        </w:rPr>
        <w:t>,</w:t>
      </w:r>
      <w:r w:rsidR="008A05D4" w:rsidRPr="00150B7E">
        <w:rPr>
          <w:rFonts w:ascii="Times New Roman" w:hAnsi="Times New Roman"/>
          <w:sz w:val="28"/>
          <w:szCs w:val="28"/>
        </w:rPr>
        <w:t xml:space="preserve"> предоставленная в населенном пункте.</w:t>
      </w:r>
    </w:p>
    <w:p w:rsidR="006574F1" w:rsidRPr="00A73A97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B7E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150B7E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150B7E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A73A97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A97">
        <w:rPr>
          <w:rFonts w:ascii="Times New Roman" w:hAnsi="Times New Roman"/>
          <w:sz w:val="28"/>
          <w:szCs w:val="28"/>
        </w:rPr>
        <w:t xml:space="preserve"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</w:t>
      </w:r>
      <w:proofErr w:type="gramStart"/>
      <w:r w:rsidRPr="00A73A9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73A97">
        <w:rPr>
          <w:rFonts w:ascii="Times New Roman" w:hAnsi="Times New Roman"/>
          <w:sz w:val="28"/>
          <w:szCs w:val="28"/>
        </w:rPr>
        <w:t>О федеральных стандартах оплаты жилого помещения и коммунальных услуг» в размере 22%. Показатель определяется по формуле:</w:t>
      </w:r>
    </w:p>
    <w:p w:rsidR="006574F1" w:rsidRPr="00A73A97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A97">
        <w:rPr>
          <w:rFonts w:ascii="Times New Roman" w:hAnsi="Times New Roman"/>
          <w:sz w:val="28"/>
          <w:szCs w:val="28"/>
        </w:rPr>
        <w:t>Крсд</w:t>
      </w:r>
      <w:proofErr w:type="spellEnd"/>
      <w:r w:rsidRPr="00A73A97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73A97">
        <w:rPr>
          <w:rFonts w:ascii="Times New Roman" w:hAnsi="Times New Roman"/>
          <w:sz w:val="28"/>
          <w:szCs w:val="28"/>
        </w:rPr>
        <w:t>Рк</w:t>
      </w:r>
      <w:proofErr w:type="spellEnd"/>
      <w:r w:rsidRPr="00A73A97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73A97">
        <w:rPr>
          <w:rFonts w:ascii="Times New Roman" w:hAnsi="Times New Roman"/>
          <w:sz w:val="28"/>
          <w:szCs w:val="28"/>
        </w:rPr>
        <w:t>Дс</w:t>
      </w:r>
      <w:proofErr w:type="spellEnd"/>
      <w:r w:rsidRPr="00A73A97">
        <w:rPr>
          <w:rFonts w:ascii="Times New Roman" w:hAnsi="Times New Roman"/>
          <w:sz w:val="28"/>
          <w:szCs w:val="28"/>
        </w:rPr>
        <w:t>)*</w:t>
      </w:r>
      <w:proofErr w:type="gramEnd"/>
      <w:r w:rsidRPr="00A73A97">
        <w:rPr>
          <w:rFonts w:ascii="Times New Roman" w:hAnsi="Times New Roman"/>
          <w:sz w:val="28"/>
          <w:szCs w:val="28"/>
        </w:rPr>
        <w:t>100, где:</w:t>
      </w:r>
    </w:p>
    <w:p w:rsidR="006574F1" w:rsidRPr="00A73A97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A97">
        <w:rPr>
          <w:rFonts w:ascii="Times New Roman" w:hAnsi="Times New Roman"/>
          <w:sz w:val="28"/>
          <w:szCs w:val="28"/>
        </w:rPr>
        <w:t>Крсд</w:t>
      </w:r>
      <w:proofErr w:type="spellEnd"/>
      <w:r w:rsidRPr="00A73A97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семьи, %;</w:t>
      </w:r>
    </w:p>
    <w:p w:rsidR="006574F1" w:rsidRPr="00A73A97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A97">
        <w:rPr>
          <w:rFonts w:ascii="Times New Roman" w:hAnsi="Times New Roman"/>
          <w:sz w:val="28"/>
          <w:szCs w:val="28"/>
        </w:rPr>
        <w:t>Рк</w:t>
      </w:r>
      <w:proofErr w:type="spellEnd"/>
      <w:r w:rsidRPr="00A73A97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A73A97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A97">
        <w:rPr>
          <w:rFonts w:ascii="Times New Roman" w:hAnsi="Times New Roman"/>
          <w:sz w:val="28"/>
          <w:szCs w:val="28"/>
        </w:rPr>
        <w:t>Дс</w:t>
      </w:r>
      <w:proofErr w:type="spellEnd"/>
      <w:r w:rsidRPr="00A73A97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Pr="00A73A97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A97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3C16E3" w:rsidRPr="003C16E3" w:rsidRDefault="003C16E3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lastRenderedPageBreak/>
        <w:t>Показатель «Объем предоставленных услуг по электроэнергии» определяется исходя из фактических объемов, предоставленных организациями, осуществляющими реализацию электрической энергии населению,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</w:r>
      <w:r w:rsidR="00A50CA5">
        <w:rPr>
          <w:rFonts w:ascii="Times New Roman" w:hAnsi="Times New Roman"/>
          <w:sz w:val="28"/>
          <w:szCs w:val="28"/>
        </w:rPr>
        <w:t>,</w:t>
      </w:r>
      <w:r w:rsidRPr="003C16E3">
        <w:rPr>
          <w:rFonts w:ascii="Times New Roman" w:hAnsi="Times New Roman"/>
          <w:sz w:val="28"/>
          <w:szCs w:val="28"/>
        </w:rPr>
        <w:t xml:space="preserve"> услуг по электроэнергии. На территории Ханты-Мансийского района продолжаются работы по переводу населенных пунктов, находящихся в зоне децентрализованного электроснабжения, на централизованное электроснабжение. </w:t>
      </w:r>
    </w:p>
    <w:p w:rsidR="003C16E3" w:rsidRPr="003C16E3" w:rsidRDefault="003C16E3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В связи с принятием данных мер ежегодно уменьшаются объемы предоставления электрической энергии в децентрализованной зоне. Количество населенных пунктов, присоединенных к централизованной зоне электроснабжения, увеличивается.</w:t>
      </w:r>
    </w:p>
    <w:p w:rsidR="003C16E3" w:rsidRPr="003C16E3" w:rsidRDefault="003C16E3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3C16E3" w:rsidRPr="003C16E3" w:rsidRDefault="003C16E3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 xml:space="preserve">Показатели в области энергосбережения и повышения энергетической эффективности по отраслям экономики включены </w:t>
      </w:r>
      <w:r w:rsidR="00A50CA5">
        <w:rPr>
          <w:rFonts w:ascii="Times New Roman" w:hAnsi="Times New Roman"/>
          <w:sz w:val="28"/>
          <w:szCs w:val="28"/>
        </w:rPr>
        <w:br/>
      </w:r>
      <w:r w:rsidRPr="003C16E3">
        <w:rPr>
          <w:rFonts w:ascii="Times New Roman" w:hAnsi="Times New Roman"/>
          <w:sz w:val="28"/>
          <w:szCs w:val="28"/>
        </w:rPr>
        <w:t xml:space="preserve">в перечень целевых показателей муниципальной программы </w:t>
      </w:r>
      <w:r w:rsidR="00A50CA5">
        <w:rPr>
          <w:rFonts w:ascii="Times New Roman" w:hAnsi="Times New Roman"/>
          <w:sz w:val="28"/>
          <w:szCs w:val="28"/>
        </w:rPr>
        <w:br/>
      </w:r>
      <w:r w:rsidRPr="003C16E3">
        <w:rPr>
          <w:rFonts w:ascii="Times New Roman" w:hAnsi="Times New Roman"/>
          <w:sz w:val="28"/>
          <w:szCs w:val="28"/>
        </w:rPr>
        <w:t>в соответствии с постановлением Правительства Росс</w:t>
      </w:r>
      <w:r w:rsidR="00A50CA5">
        <w:rPr>
          <w:rFonts w:ascii="Times New Roman" w:hAnsi="Times New Roman"/>
          <w:sz w:val="28"/>
          <w:szCs w:val="28"/>
        </w:rPr>
        <w:t xml:space="preserve">ийской Федерации </w:t>
      </w:r>
      <w:r w:rsidR="00A50CA5">
        <w:rPr>
          <w:rFonts w:ascii="Times New Roman" w:hAnsi="Times New Roman"/>
          <w:sz w:val="28"/>
          <w:szCs w:val="28"/>
        </w:rPr>
        <w:br/>
        <w:t xml:space="preserve">от 31 декабря </w:t>
      </w:r>
      <w:r w:rsidR="00636F88">
        <w:rPr>
          <w:rFonts w:ascii="Times New Roman" w:hAnsi="Times New Roman"/>
          <w:sz w:val="28"/>
          <w:szCs w:val="28"/>
        </w:rPr>
        <w:t xml:space="preserve">2009 </w:t>
      </w:r>
      <w:r w:rsidR="00A50CA5">
        <w:rPr>
          <w:rFonts w:ascii="Times New Roman" w:hAnsi="Times New Roman"/>
          <w:sz w:val="28"/>
          <w:szCs w:val="28"/>
        </w:rPr>
        <w:t xml:space="preserve">года </w:t>
      </w:r>
      <w:r w:rsidRPr="003C16E3">
        <w:rPr>
          <w:rFonts w:ascii="Times New Roman" w:hAnsi="Times New Roman"/>
          <w:sz w:val="28"/>
          <w:szCs w:val="28"/>
        </w:rPr>
        <w:t>№ 1225 «О требованиях к региональным и муниципальным программам в области энергосбережения и повышения энергетической эффективности». 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B25876" w:rsidRDefault="003C16E3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Источником информации о показателе являются данные Федеральной службы государственной статистики.</w:t>
      </w:r>
    </w:p>
    <w:p w:rsidR="00DB715C" w:rsidRPr="007A2553" w:rsidRDefault="00DB715C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74F1" w:rsidRPr="00E92D05" w:rsidRDefault="006574F1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Раздел </w:t>
      </w:r>
      <w:r w:rsidR="00B25876" w:rsidRPr="00E92D05">
        <w:rPr>
          <w:rFonts w:ascii="Times New Roman" w:hAnsi="Times New Roman"/>
          <w:sz w:val="28"/>
          <w:szCs w:val="28"/>
        </w:rPr>
        <w:t>4</w:t>
      </w:r>
      <w:r w:rsidRPr="00E92D05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E92D05" w:rsidRDefault="006574F1" w:rsidP="003A1EA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574F1" w:rsidRPr="00E92D0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Достижение поставленной цели и решение задач Программы предусмотрено посредством реализации </w:t>
      </w:r>
      <w:r w:rsidR="00F70C7F">
        <w:rPr>
          <w:rFonts w:ascii="Times New Roman" w:hAnsi="Times New Roman"/>
          <w:sz w:val="28"/>
          <w:szCs w:val="28"/>
        </w:rPr>
        <w:t xml:space="preserve">основных </w:t>
      </w:r>
      <w:r w:rsidRPr="00E92D05">
        <w:rPr>
          <w:rFonts w:ascii="Times New Roman" w:hAnsi="Times New Roman"/>
          <w:sz w:val="28"/>
          <w:szCs w:val="28"/>
        </w:rPr>
        <w:t>мероприятий, у</w:t>
      </w:r>
      <w:r w:rsidR="00A50CA5">
        <w:rPr>
          <w:rFonts w:ascii="Times New Roman" w:hAnsi="Times New Roman"/>
          <w:sz w:val="28"/>
          <w:szCs w:val="28"/>
        </w:rPr>
        <w:t xml:space="preserve">казанных </w:t>
      </w:r>
      <w:r w:rsidRPr="00E92D05">
        <w:rPr>
          <w:rFonts w:ascii="Times New Roman" w:hAnsi="Times New Roman"/>
          <w:sz w:val="28"/>
          <w:szCs w:val="28"/>
        </w:rPr>
        <w:t>в таблице 2.</w:t>
      </w:r>
    </w:p>
    <w:p w:rsidR="00A50CA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</w:t>
      </w:r>
    </w:p>
    <w:p w:rsidR="00A50CA5" w:rsidRDefault="00A50CA5" w:rsidP="00A50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коммунального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92D05">
        <w:rPr>
          <w:rFonts w:ascii="Times New Roman" w:hAnsi="Times New Roman"/>
          <w:sz w:val="28"/>
          <w:szCs w:val="28"/>
        </w:rPr>
        <w:t xml:space="preserve"> комплекса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92D05">
        <w:rPr>
          <w:rFonts w:ascii="Times New Roman" w:hAnsi="Times New Roman"/>
          <w:sz w:val="28"/>
          <w:szCs w:val="28"/>
        </w:rPr>
        <w:t xml:space="preserve"> предполагается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2D05">
        <w:rPr>
          <w:rFonts w:ascii="Times New Roman" w:hAnsi="Times New Roman"/>
          <w:sz w:val="28"/>
          <w:szCs w:val="28"/>
        </w:rPr>
        <w:t xml:space="preserve"> реализация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2D05">
        <w:rPr>
          <w:rFonts w:ascii="Times New Roman" w:hAnsi="Times New Roman"/>
          <w:sz w:val="28"/>
          <w:szCs w:val="28"/>
        </w:rPr>
        <w:t>следующих</w:t>
      </w:r>
    </w:p>
    <w:p w:rsidR="006574F1" w:rsidRPr="00E92D05" w:rsidRDefault="006574F1" w:rsidP="00A50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lastRenderedPageBreak/>
        <w:t>основных мероприятий:</w:t>
      </w:r>
    </w:p>
    <w:p w:rsidR="006574F1" w:rsidRPr="00E92D0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E92D0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Реализация мероприятия приведет к обновлению транспортного парка муниципальных предприятий района, которые оказывают коммунальные услуги на терри</w:t>
      </w:r>
      <w:r w:rsidR="006D0A97" w:rsidRPr="00E92D05">
        <w:rPr>
          <w:rFonts w:ascii="Times New Roman" w:hAnsi="Times New Roman"/>
          <w:sz w:val="28"/>
          <w:szCs w:val="28"/>
        </w:rPr>
        <w:t>тории Ханты-Мансийского района, ч</w:t>
      </w:r>
      <w:r w:rsidRPr="00E92D05">
        <w:rPr>
          <w:rFonts w:ascii="Times New Roman" w:hAnsi="Times New Roman"/>
          <w:sz w:val="28"/>
          <w:szCs w:val="28"/>
        </w:rPr>
        <w:t xml:space="preserve">то повлияет на качество и стоимость предоставляемых коммунальных услуг. </w:t>
      </w:r>
    </w:p>
    <w:p w:rsidR="006574F1" w:rsidRPr="00E92D0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E92D0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Мероприятие направлено на подачу питьевой воды</w:t>
      </w:r>
      <w:r w:rsidR="006D0A97" w:rsidRPr="00E92D05">
        <w:rPr>
          <w:rFonts w:ascii="Times New Roman" w:hAnsi="Times New Roman"/>
          <w:sz w:val="28"/>
          <w:szCs w:val="28"/>
        </w:rPr>
        <w:t xml:space="preserve"> </w:t>
      </w:r>
      <w:r w:rsidRPr="00E92D05">
        <w:rPr>
          <w:rFonts w:ascii="Times New Roman" w:hAnsi="Times New Roman"/>
          <w:sz w:val="28"/>
          <w:szCs w:val="28"/>
        </w:rPr>
        <w:t xml:space="preserve">в населенных пунктах Ханты-Мансийского района в соответствии с </w:t>
      </w:r>
      <w:proofErr w:type="spellStart"/>
      <w:r w:rsidRPr="00E92D05">
        <w:rPr>
          <w:rFonts w:ascii="Times New Roman" w:hAnsi="Times New Roman"/>
          <w:sz w:val="28"/>
          <w:szCs w:val="28"/>
        </w:rPr>
        <w:t>СанПин</w:t>
      </w:r>
      <w:proofErr w:type="spellEnd"/>
      <w:r w:rsidRPr="00E92D05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E92D0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3. </w:t>
      </w:r>
      <w:r w:rsidR="00077F42" w:rsidRPr="00E92D05">
        <w:rPr>
          <w:rFonts w:ascii="Times New Roman" w:hAnsi="Times New Roman"/>
          <w:sz w:val="28"/>
          <w:szCs w:val="28"/>
        </w:rPr>
        <w:t>Строительство, реконструкция, капитальный ремонт и ремонт объектов коммунального хозяйства и инженерных сетей</w:t>
      </w:r>
      <w:r w:rsidRPr="00E92D05">
        <w:rPr>
          <w:rFonts w:ascii="Times New Roman" w:hAnsi="Times New Roman"/>
          <w:sz w:val="28"/>
          <w:szCs w:val="28"/>
        </w:rPr>
        <w:t>.</w:t>
      </w:r>
    </w:p>
    <w:p w:rsidR="006574F1" w:rsidRPr="00E92D0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направлено на обновление и применение новых технологий в сфере ЖКХ, строительство </w:t>
      </w:r>
      <w:r w:rsidR="00077F42" w:rsidRPr="00E92D05">
        <w:rPr>
          <w:rFonts w:ascii="Times New Roman" w:hAnsi="Times New Roman"/>
          <w:sz w:val="28"/>
          <w:szCs w:val="28"/>
        </w:rPr>
        <w:t xml:space="preserve">объектов и </w:t>
      </w:r>
      <w:r w:rsidRPr="00E92D05">
        <w:rPr>
          <w:rFonts w:ascii="Times New Roman" w:hAnsi="Times New Roman"/>
          <w:sz w:val="28"/>
          <w:szCs w:val="28"/>
        </w:rPr>
        <w:t>сетей коммунальной инфраструктуры для улучшения условий проживания населения Ханты-Мансийского района.</w:t>
      </w:r>
    </w:p>
    <w:p w:rsidR="006574F1" w:rsidRPr="00E92D05" w:rsidRDefault="00077F42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4</w:t>
      </w:r>
      <w:r w:rsidR="006574F1" w:rsidRPr="00E92D05">
        <w:rPr>
          <w:rFonts w:ascii="Times New Roman" w:hAnsi="Times New Roman"/>
          <w:sz w:val="28"/>
          <w:szCs w:val="28"/>
        </w:rPr>
        <w:t>. Аварийно-технический запас.</w:t>
      </w:r>
    </w:p>
    <w:p w:rsidR="006574F1" w:rsidRPr="00E92D05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Аварийно-технический запас</w:t>
      </w:r>
      <w:r w:rsidRPr="00E92D05">
        <w:rPr>
          <w:sz w:val="28"/>
          <w:szCs w:val="28"/>
        </w:rPr>
        <w:t xml:space="preserve"> </w:t>
      </w:r>
      <w:r w:rsidRPr="00E92D05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077F42" w:rsidRPr="00E92D05" w:rsidRDefault="00077F42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5. Расходы на обеспечение исполнения </w:t>
      </w:r>
      <w:r w:rsidR="00D57D20">
        <w:rPr>
          <w:rFonts w:ascii="Times New Roman" w:hAnsi="Times New Roman"/>
          <w:sz w:val="28"/>
          <w:szCs w:val="28"/>
        </w:rPr>
        <w:t>муниципальных</w:t>
      </w:r>
      <w:r w:rsidRPr="00E92D05">
        <w:rPr>
          <w:rFonts w:ascii="Times New Roman" w:hAnsi="Times New Roman"/>
          <w:sz w:val="28"/>
          <w:szCs w:val="28"/>
        </w:rPr>
        <w:t xml:space="preserve"> функций.</w:t>
      </w:r>
    </w:p>
    <w:p w:rsidR="00077F42" w:rsidRPr="00E92D05" w:rsidRDefault="00077F42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Мероприятие направлено на содержание МКУ «Управление капитального строительства и ремонта» и департамента строительства, архитектуры и ЖКХ, для исполнения полномочий органов местного самоуправления, возложенных в соответствии с Федеральным законом </w:t>
      </w:r>
      <w:r w:rsidR="00CC30A5">
        <w:rPr>
          <w:rFonts w:ascii="Times New Roman" w:hAnsi="Times New Roman"/>
          <w:sz w:val="28"/>
          <w:szCs w:val="28"/>
        </w:rPr>
        <w:br/>
      </w:r>
      <w:r w:rsidRPr="00E92D05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591779" w:rsidRPr="00591779" w:rsidRDefault="006574F1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E92D05" w:rsidRPr="00E92D05">
        <w:rPr>
          <w:rFonts w:ascii="Times New Roman" w:hAnsi="Times New Roman"/>
          <w:sz w:val="28"/>
          <w:szCs w:val="28"/>
        </w:rPr>
        <w:t>2</w:t>
      </w:r>
      <w:r w:rsidRPr="00E92D05">
        <w:rPr>
          <w:rFonts w:ascii="Times New Roman" w:hAnsi="Times New Roman"/>
          <w:sz w:val="28"/>
          <w:szCs w:val="28"/>
        </w:rPr>
        <w:t xml:space="preserve"> </w:t>
      </w:r>
      <w:r w:rsidR="00591779" w:rsidRPr="00591779">
        <w:rPr>
          <w:rFonts w:ascii="Times New Roman" w:hAnsi="Times New Roman"/>
          <w:sz w:val="28"/>
          <w:szCs w:val="28"/>
        </w:rPr>
        <w:t>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591779" w:rsidRDefault="00591779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779">
        <w:rPr>
          <w:rFonts w:ascii="Times New Roman" w:hAnsi="Times New Roman"/>
          <w:sz w:val="28"/>
          <w:szCs w:val="28"/>
        </w:rPr>
        <w:t xml:space="preserve"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 </w:t>
      </w:r>
    </w:p>
    <w:p w:rsidR="00591779" w:rsidRPr="00762199" w:rsidRDefault="00591779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779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91779">
        <w:rPr>
          <w:rFonts w:ascii="Times New Roman" w:hAnsi="Times New Roman"/>
          <w:sz w:val="28"/>
          <w:szCs w:val="28"/>
        </w:rPr>
        <w:t xml:space="preserve">«Обеспечение равных прав потребителей на получение жилищно-коммунальных </w:t>
      </w:r>
      <w:proofErr w:type="gramStart"/>
      <w:r w:rsidRPr="00591779">
        <w:rPr>
          <w:rFonts w:ascii="Times New Roman" w:hAnsi="Times New Roman"/>
          <w:sz w:val="28"/>
          <w:szCs w:val="28"/>
        </w:rPr>
        <w:t xml:space="preserve">услуг»  </w:t>
      </w:r>
      <w:r w:rsidRPr="00762199"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Pr="00762199">
        <w:rPr>
          <w:rFonts w:ascii="Times New Roman" w:hAnsi="Times New Roman"/>
          <w:sz w:val="28"/>
          <w:szCs w:val="28"/>
        </w:rPr>
        <w:t xml:space="preserve"> реализация основного мероприятия «Повышение уровня благосостояния населения». </w:t>
      </w:r>
      <w:r w:rsidRPr="00762199">
        <w:rPr>
          <w:rFonts w:ascii="Times New Roman" w:hAnsi="Times New Roman"/>
          <w:sz w:val="28"/>
          <w:szCs w:val="28"/>
        </w:rPr>
        <w:br/>
        <w:t xml:space="preserve">Данное мероприятие направлено на недопущение роста платы населения за </w:t>
      </w:r>
      <w:r w:rsidRPr="00762199">
        <w:rPr>
          <w:rFonts w:ascii="Times New Roman" w:hAnsi="Times New Roman"/>
          <w:sz w:val="28"/>
          <w:szCs w:val="28"/>
        </w:rPr>
        <w:lastRenderedPageBreak/>
        <w:t>коммунальные услуги, тарифы на которые устанавливаются регулируемыми органами власти субъектов Российской Федерации.</w:t>
      </w:r>
    </w:p>
    <w:p w:rsidR="003B308F" w:rsidRDefault="004D2998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98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0C7E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D2998">
        <w:rPr>
          <w:rFonts w:ascii="Times New Roman" w:hAnsi="Times New Roman"/>
          <w:sz w:val="28"/>
          <w:szCs w:val="28"/>
        </w:rPr>
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</w:r>
      <w:r>
        <w:rPr>
          <w:rFonts w:ascii="Times New Roman" w:hAnsi="Times New Roman"/>
          <w:sz w:val="28"/>
          <w:szCs w:val="28"/>
        </w:rPr>
        <w:t>»</w:t>
      </w:r>
      <w:r w:rsidRPr="004D2998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 w:rsidR="003B308F">
        <w:rPr>
          <w:rFonts w:ascii="Times New Roman" w:hAnsi="Times New Roman"/>
          <w:sz w:val="28"/>
          <w:szCs w:val="28"/>
        </w:rPr>
        <w:t>следующих</w:t>
      </w:r>
      <w:r w:rsidR="0073002A">
        <w:rPr>
          <w:rFonts w:ascii="Times New Roman" w:hAnsi="Times New Roman"/>
          <w:sz w:val="28"/>
          <w:szCs w:val="28"/>
        </w:rPr>
        <w:t xml:space="preserve"> основных</w:t>
      </w:r>
      <w:r w:rsidRPr="004D2998">
        <w:rPr>
          <w:rFonts w:ascii="Times New Roman" w:hAnsi="Times New Roman"/>
          <w:sz w:val="28"/>
          <w:szCs w:val="28"/>
        </w:rPr>
        <w:t xml:space="preserve"> мероприяти</w:t>
      </w:r>
      <w:r w:rsidR="003B308F">
        <w:rPr>
          <w:rFonts w:ascii="Times New Roman" w:hAnsi="Times New Roman"/>
          <w:sz w:val="28"/>
          <w:szCs w:val="28"/>
        </w:rPr>
        <w:t>й:</w:t>
      </w:r>
    </w:p>
    <w:p w:rsidR="004D2998" w:rsidRPr="003B308F" w:rsidRDefault="003B308F" w:rsidP="003A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998" w:rsidRPr="003B308F">
        <w:rPr>
          <w:rFonts w:ascii="Times New Roman" w:hAnsi="Times New Roman"/>
          <w:sz w:val="28"/>
          <w:szCs w:val="28"/>
        </w:rPr>
        <w:t>«Возмещение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Ханты-Мансийского района».</w:t>
      </w:r>
    </w:p>
    <w:p w:rsidR="004D2998" w:rsidRPr="004D2998" w:rsidRDefault="004D2998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998">
        <w:rPr>
          <w:rFonts w:ascii="Times New Roman" w:hAnsi="Times New Roman"/>
          <w:sz w:val="28"/>
          <w:szCs w:val="28"/>
        </w:rPr>
        <w:t>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тарифам, предусматриваются с целью финансового обеспечения отдельного государственного полномочия по предоставлению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тарифам, переданного органам местного самоуправления муниципальных образований автономного округа в соответствии с Законом автономного округа от 23.04.2013 № 38-оз                     «О возмещении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– Югры,                и наделении администрации Ханты-Мансийского района отдельным государственным полномочием по предоставлению субсидий                               на возмещение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– Югры».</w:t>
      </w:r>
    </w:p>
    <w:p w:rsidR="00E92D05" w:rsidRDefault="004D2998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D2998">
        <w:rPr>
          <w:rFonts w:ascii="Times New Roman" w:hAnsi="Times New Roman"/>
          <w:sz w:val="28"/>
          <w:szCs w:val="28"/>
        </w:rPr>
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предусматриваются в целях оказания финансового содействия  данным предприятиям из бюджетов автономного округа и Ханты-Мансийского района.</w:t>
      </w:r>
    </w:p>
    <w:p w:rsidR="006F1EE0" w:rsidRPr="006F1EE0" w:rsidRDefault="002909B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1EE0">
        <w:rPr>
          <w:rFonts w:ascii="Times New Roman" w:hAnsi="Times New Roman"/>
          <w:sz w:val="28"/>
          <w:szCs w:val="28"/>
        </w:rPr>
        <w:t xml:space="preserve"> </w:t>
      </w:r>
      <w:r w:rsidR="006F1EE0" w:rsidRPr="006F1EE0">
        <w:rPr>
          <w:rFonts w:ascii="Times New Roman" w:hAnsi="Times New Roman"/>
          <w:sz w:val="28"/>
          <w:szCs w:val="28"/>
        </w:rPr>
        <w:t>«Организация учета сокращения потерь энергоресурсов, обучение и информационная поддержка в области энергосбережения» включает в себя проведение мероприятий по энергосбережению и повышени</w:t>
      </w:r>
      <w:r w:rsidR="000E02FA">
        <w:rPr>
          <w:rFonts w:ascii="Times New Roman" w:hAnsi="Times New Roman"/>
          <w:sz w:val="28"/>
          <w:szCs w:val="28"/>
        </w:rPr>
        <w:t xml:space="preserve">ю </w:t>
      </w:r>
      <w:r w:rsidR="000E02FA">
        <w:rPr>
          <w:rFonts w:ascii="Times New Roman" w:hAnsi="Times New Roman"/>
          <w:sz w:val="28"/>
          <w:szCs w:val="28"/>
        </w:rPr>
        <w:lastRenderedPageBreak/>
        <w:t xml:space="preserve">энергетической эффективности, </w:t>
      </w:r>
      <w:r w:rsidR="006F1EE0" w:rsidRPr="006F1EE0">
        <w:rPr>
          <w:rFonts w:ascii="Times New Roman" w:hAnsi="Times New Roman"/>
          <w:sz w:val="28"/>
          <w:szCs w:val="28"/>
        </w:rPr>
        <w:t xml:space="preserve">проведение которых возможно </w:t>
      </w:r>
      <w:r w:rsidR="00CC30A5">
        <w:rPr>
          <w:rFonts w:ascii="Times New Roman" w:hAnsi="Times New Roman"/>
          <w:sz w:val="28"/>
          <w:szCs w:val="28"/>
        </w:rPr>
        <w:br/>
      </w:r>
      <w:r w:rsidR="006F1EE0" w:rsidRPr="006F1EE0">
        <w:rPr>
          <w:rFonts w:ascii="Times New Roman" w:hAnsi="Times New Roman"/>
          <w:sz w:val="28"/>
          <w:szCs w:val="28"/>
        </w:rPr>
        <w:t>с использованием внебюджетных средств, установленных постановлением Прав</w:t>
      </w:r>
      <w:r w:rsidR="000E02FA">
        <w:rPr>
          <w:rFonts w:ascii="Times New Roman" w:hAnsi="Times New Roman"/>
          <w:sz w:val="28"/>
          <w:szCs w:val="28"/>
        </w:rPr>
        <w:t xml:space="preserve">ительства Российской Федерации </w:t>
      </w:r>
      <w:r w:rsidR="006F1EE0" w:rsidRPr="006F1EE0">
        <w:rPr>
          <w:rFonts w:ascii="Times New Roman" w:hAnsi="Times New Roman"/>
          <w:sz w:val="28"/>
          <w:szCs w:val="28"/>
        </w:rPr>
        <w:t xml:space="preserve">от 31.12.2009 № 1225 </w:t>
      </w:r>
      <w:r w:rsidR="00CC30A5">
        <w:rPr>
          <w:rFonts w:ascii="Times New Roman" w:hAnsi="Times New Roman"/>
          <w:sz w:val="28"/>
          <w:szCs w:val="28"/>
        </w:rPr>
        <w:br/>
      </w:r>
      <w:r w:rsidR="006F1EE0" w:rsidRPr="006F1EE0">
        <w:rPr>
          <w:rFonts w:ascii="Times New Roman" w:hAnsi="Times New Roman"/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4D2998" w:rsidRPr="00AA7E5E" w:rsidRDefault="006F1EE0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EE0">
        <w:rPr>
          <w:rFonts w:ascii="Times New Roman" w:hAnsi="Times New Roman"/>
          <w:sz w:val="28"/>
          <w:szCs w:val="28"/>
        </w:rPr>
        <w:t xml:space="preserve">Данное направление включает в себя мероприятия, направленные                на сокращение потерь электрической энергии, снижение потребления энергетических ресурсов, а также включает в себя мероприятия                          по </w:t>
      </w:r>
      <w:r w:rsidRPr="00AA7E5E">
        <w:rPr>
          <w:rFonts w:ascii="Times New Roman" w:hAnsi="Times New Roman"/>
          <w:sz w:val="28"/>
          <w:szCs w:val="28"/>
        </w:rPr>
        <w:t>регулированию цен, информационной поддержке, организации порядка управления бесхозяйными объектами.</w:t>
      </w:r>
    </w:p>
    <w:p w:rsidR="006574F1" w:rsidRPr="00AA7E5E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E5E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6D0A97" w:rsidRPr="00AA7E5E">
        <w:rPr>
          <w:rFonts w:ascii="Times New Roman" w:hAnsi="Times New Roman"/>
          <w:sz w:val="28"/>
          <w:szCs w:val="28"/>
        </w:rPr>
        <w:t xml:space="preserve"> </w:t>
      </w:r>
      <w:r w:rsidRPr="00AA7E5E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7A2553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74F1" w:rsidRPr="001426FB" w:rsidRDefault="00B25876" w:rsidP="003A1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Раздел 5</w:t>
      </w:r>
      <w:r w:rsidR="006574F1" w:rsidRPr="001426FB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1426FB" w:rsidRDefault="006574F1" w:rsidP="003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lastRenderedPageBreak/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</w:t>
      </w:r>
      <w:r w:rsidR="006D0A97" w:rsidRPr="001426FB">
        <w:rPr>
          <w:rFonts w:ascii="Times New Roman" w:hAnsi="Times New Roman"/>
          <w:sz w:val="28"/>
          <w:szCs w:val="28"/>
        </w:rPr>
        <w:t xml:space="preserve"> </w:t>
      </w:r>
      <w:r w:rsidRPr="001426FB">
        <w:rPr>
          <w:rFonts w:ascii="Times New Roman" w:hAnsi="Times New Roman"/>
          <w:sz w:val="28"/>
          <w:szCs w:val="28"/>
        </w:rPr>
        <w:t>из-за отсутствия должной координации действий участников ее реализации.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1426FB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Default="006574F1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 w:rsidRPr="001426FB">
        <w:rPr>
          <w:rFonts w:ascii="Times New Roman" w:hAnsi="Times New Roman"/>
          <w:sz w:val="28"/>
          <w:szCs w:val="28"/>
        </w:rPr>
        <w:t xml:space="preserve"> апреля </w:t>
      </w:r>
      <w:r w:rsidRPr="001426FB">
        <w:rPr>
          <w:rFonts w:ascii="Times New Roman" w:hAnsi="Times New Roman"/>
          <w:sz w:val="28"/>
          <w:szCs w:val="28"/>
        </w:rPr>
        <w:t>2013</w:t>
      </w:r>
      <w:r w:rsidR="00700CCA" w:rsidRPr="001426FB">
        <w:rPr>
          <w:rFonts w:ascii="Times New Roman" w:hAnsi="Times New Roman"/>
          <w:sz w:val="28"/>
          <w:szCs w:val="28"/>
        </w:rPr>
        <w:t xml:space="preserve"> года</w:t>
      </w:r>
      <w:r w:rsidRPr="001426FB">
        <w:rPr>
          <w:rFonts w:ascii="Times New Roman" w:hAnsi="Times New Roman"/>
          <w:sz w:val="28"/>
          <w:szCs w:val="28"/>
        </w:rPr>
        <w:t xml:space="preserve"> № 44-ФЗ «О контрактной </w:t>
      </w:r>
      <w:r w:rsidRPr="001426FB">
        <w:rPr>
          <w:rFonts w:ascii="Times New Roman" w:hAnsi="Times New Roman"/>
          <w:sz w:val="28"/>
          <w:szCs w:val="28"/>
        </w:rPr>
        <w:lastRenderedPageBreak/>
        <w:t>системе в сфере закупок товаров, работ, услуг д</w:t>
      </w:r>
      <w:r w:rsidR="00131ADA" w:rsidRPr="001426FB">
        <w:rPr>
          <w:rFonts w:ascii="Times New Roman" w:hAnsi="Times New Roman"/>
          <w:sz w:val="28"/>
          <w:szCs w:val="28"/>
        </w:rPr>
        <w:t xml:space="preserve">ля обеспечения государственных </w:t>
      </w:r>
      <w:r w:rsidRPr="001426FB">
        <w:rPr>
          <w:rFonts w:ascii="Times New Roman" w:hAnsi="Times New Roman"/>
          <w:sz w:val="28"/>
          <w:szCs w:val="28"/>
        </w:rPr>
        <w:t>и муниципальных нужд».</w:t>
      </w:r>
    </w:p>
    <w:p w:rsidR="00A8016D" w:rsidRPr="00A8016D" w:rsidRDefault="00A8016D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16D">
        <w:rPr>
          <w:rFonts w:ascii="Times New Roman" w:hAnsi="Times New Roman"/>
          <w:sz w:val="28"/>
          <w:szCs w:val="28"/>
        </w:rPr>
        <w:t>Мероприяти</w:t>
      </w:r>
      <w:r w:rsidR="007C3F25">
        <w:rPr>
          <w:rFonts w:ascii="Times New Roman" w:hAnsi="Times New Roman"/>
          <w:sz w:val="28"/>
          <w:szCs w:val="28"/>
        </w:rPr>
        <w:t>е</w:t>
      </w:r>
      <w:proofErr w:type="gramEnd"/>
      <w:r w:rsidR="007C3F25">
        <w:rPr>
          <w:rFonts w:ascii="Times New Roman" w:hAnsi="Times New Roman"/>
          <w:sz w:val="28"/>
          <w:szCs w:val="28"/>
        </w:rPr>
        <w:t xml:space="preserve"> предусмотренное пунктом 1.3.1</w:t>
      </w:r>
      <w:r w:rsidRPr="00A8016D">
        <w:rPr>
          <w:rFonts w:ascii="Times New Roman" w:hAnsi="Times New Roman"/>
          <w:sz w:val="28"/>
          <w:szCs w:val="28"/>
        </w:rPr>
        <w:t>, реализуется в порядке, установленном постановлен</w:t>
      </w:r>
      <w:r w:rsidR="009020D2">
        <w:rPr>
          <w:rFonts w:ascii="Times New Roman" w:hAnsi="Times New Roman"/>
          <w:sz w:val="28"/>
          <w:szCs w:val="28"/>
        </w:rPr>
        <w:t>ием</w:t>
      </w:r>
      <w:r w:rsidRPr="00A8016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района».</w:t>
      </w:r>
    </w:p>
    <w:p w:rsidR="008A119D" w:rsidRPr="00A302BB" w:rsidRDefault="008A119D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BB">
        <w:rPr>
          <w:rFonts w:ascii="Times New Roman" w:hAnsi="Times New Roman"/>
          <w:sz w:val="28"/>
          <w:szCs w:val="28"/>
        </w:rPr>
        <w:t>Мероприятия,</w:t>
      </w:r>
      <w:r w:rsidR="00CC30A5">
        <w:rPr>
          <w:rFonts w:ascii="Times New Roman" w:hAnsi="Times New Roman"/>
          <w:sz w:val="28"/>
          <w:szCs w:val="28"/>
        </w:rPr>
        <w:t xml:space="preserve"> предусмотренные пунктами 3.2.1, 4.1.2</w:t>
      </w:r>
      <w:r w:rsidRPr="00A302BB">
        <w:rPr>
          <w:rFonts w:ascii="Times New Roman" w:hAnsi="Times New Roman"/>
          <w:sz w:val="28"/>
          <w:szCs w:val="28"/>
        </w:rPr>
        <w:t xml:space="preserve">, реализуются </w:t>
      </w:r>
      <w:r w:rsidR="00CC30A5">
        <w:rPr>
          <w:rFonts w:ascii="Times New Roman" w:hAnsi="Times New Roman"/>
          <w:sz w:val="28"/>
          <w:szCs w:val="28"/>
        </w:rPr>
        <w:br/>
      </w:r>
      <w:r w:rsidRPr="00A302BB">
        <w:rPr>
          <w:rFonts w:ascii="Times New Roman" w:hAnsi="Times New Roman"/>
          <w:sz w:val="28"/>
          <w:szCs w:val="28"/>
        </w:rPr>
        <w:t>в порядках, установленных постановлением Правительства Ханты-Мансийског</w:t>
      </w:r>
      <w:r w:rsidR="00CC30A5">
        <w:rPr>
          <w:rFonts w:ascii="Times New Roman" w:hAnsi="Times New Roman"/>
          <w:sz w:val="28"/>
          <w:szCs w:val="28"/>
        </w:rPr>
        <w:t xml:space="preserve">о автономного округа – Югры от </w:t>
      </w:r>
      <w:r w:rsidRPr="00A302BB">
        <w:rPr>
          <w:rFonts w:ascii="Times New Roman" w:hAnsi="Times New Roman"/>
          <w:sz w:val="28"/>
          <w:szCs w:val="28"/>
        </w:rPr>
        <w:t xml:space="preserve">9 октября 2013 года № 423-п «О государственной программе Ханты-Мансийского автономного округа </w:t>
      </w:r>
      <w:r w:rsidR="00CC30A5">
        <w:rPr>
          <w:rFonts w:ascii="Times New Roman" w:hAnsi="Times New Roman"/>
          <w:sz w:val="28"/>
          <w:szCs w:val="28"/>
        </w:rPr>
        <w:t>–</w:t>
      </w:r>
      <w:r w:rsidRPr="00A302BB">
        <w:rPr>
          <w:rFonts w:ascii="Times New Roman" w:hAnsi="Times New Roman"/>
          <w:sz w:val="28"/>
          <w:szCs w:val="28"/>
        </w:rPr>
        <w:t xml:space="preserve"> Югры «Развитие жилищно-коммунального комплекса и повышение энергетической эффективности в Ханты-Мансийском автономном округе – Югре на 2016 – 2020 годы»</w:t>
      </w:r>
      <w:r w:rsidR="00092A31" w:rsidRPr="00A302BB">
        <w:rPr>
          <w:rFonts w:ascii="Times New Roman" w:hAnsi="Times New Roman"/>
          <w:sz w:val="28"/>
          <w:szCs w:val="28"/>
        </w:rPr>
        <w:t>.</w:t>
      </w:r>
    </w:p>
    <w:p w:rsidR="00092A31" w:rsidRPr="00A302BB" w:rsidRDefault="009020D2" w:rsidP="003A1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BB">
        <w:rPr>
          <w:rFonts w:ascii="Times New Roman" w:hAnsi="Times New Roman"/>
          <w:sz w:val="28"/>
          <w:szCs w:val="28"/>
        </w:rPr>
        <w:t>Мероприятия,</w:t>
      </w:r>
      <w:r w:rsidR="00CC30A5">
        <w:rPr>
          <w:rFonts w:ascii="Times New Roman" w:hAnsi="Times New Roman"/>
          <w:sz w:val="28"/>
          <w:szCs w:val="28"/>
        </w:rPr>
        <w:t xml:space="preserve"> предусмотренные пунктами 2.</w:t>
      </w:r>
      <w:r w:rsidR="00CC30A5" w:rsidRPr="00CC30A5">
        <w:rPr>
          <w:rFonts w:ascii="Times New Roman" w:hAnsi="Times New Roman"/>
          <w:sz w:val="28"/>
          <w:szCs w:val="28"/>
        </w:rPr>
        <w:t>1.1</w:t>
      </w:r>
      <w:r w:rsidR="00CC30A5" w:rsidRPr="00CC30A5">
        <w:rPr>
          <w:rFonts w:ascii="Times New Roman" w:hAnsi="Times New Roman"/>
        </w:rPr>
        <w:t>,</w:t>
      </w:r>
      <w:r w:rsidR="00A302BB" w:rsidRPr="00A302BB">
        <w:t xml:space="preserve"> </w:t>
      </w:r>
      <w:r w:rsidR="00CC30A5">
        <w:rPr>
          <w:rFonts w:ascii="Times New Roman" w:hAnsi="Times New Roman"/>
          <w:sz w:val="28"/>
          <w:szCs w:val="28"/>
        </w:rPr>
        <w:t>3.2.2, 4.1.1</w:t>
      </w:r>
      <w:r w:rsidRPr="00A302BB">
        <w:rPr>
          <w:rFonts w:ascii="Times New Roman" w:hAnsi="Times New Roman"/>
          <w:sz w:val="28"/>
          <w:szCs w:val="28"/>
        </w:rPr>
        <w:t xml:space="preserve">, реализуются в порядках, установленных </w:t>
      </w:r>
      <w:r w:rsidR="00974649">
        <w:rPr>
          <w:rFonts w:ascii="Times New Roman" w:hAnsi="Times New Roman"/>
          <w:sz w:val="28"/>
          <w:szCs w:val="28"/>
        </w:rPr>
        <w:t xml:space="preserve">правовым актом </w:t>
      </w:r>
      <w:r w:rsidRPr="00A302BB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974649">
        <w:rPr>
          <w:rFonts w:ascii="Times New Roman" w:hAnsi="Times New Roman"/>
          <w:sz w:val="28"/>
          <w:szCs w:val="28"/>
        </w:rPr>
        <w:t>.</w:t>
      </w:r>
      <w:r w:rsidRPr="00A302BB">
        <w:rPr>
          <w:rFonts w:ascii="Times New Roman" w:hAnsi="Times New Roman"/>
          <w:sz w:val="28"/>
          <w:szCs w:val="28"/>
        </w:rPr>
        <w:t xml:space="preserve"> </w:t>
      </w:r>
    </w:p>
    <w:p w:rsidR="006574F1" w:rsidRPr="00A302BB" w:rsidRDefault="006574F1" w:rsidP="003A1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BB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</w:t>
      </w:r>
      <w:r w:rsidR="00CC30A5">
        <w:rPr>
          <w:rFonts w:ascii="Times New Roman" w:hAnsi="Times New Roman"/>
          <w:sz w:val="28"/>
          <w:szCs w:val="28"/>
        </w:rPr>
        <w:br/>
      </w:r>
      <w:r w:rsidRPr="00A302BB">
        <w:rPr>
          <w:rFonts w:ascii="Times New Roman" w:hAnsi="Times New Roman"/>
          <w:sz w:val="28"/>
          <w:szCs w:val="28"/>
        </w:rPr>
        <w:t xml:space="preserve">в порядке, установленном постановлением администрации района </w:t>
      </w:r>
      <w:r w:rsidR="00CC30A5">
        <w:rPr>
          <w:rFonts w:ascii="Times New Roman" w:hAnsi="Times New Roman"/>
          <w:sz w:val="28"/>
          <w:szCs w:val="28"/>
        </w:rPr>
        <w:br/>
      </w:r>
      <w:r w:rsidR="00B772A1">
        <w:rPr>
          <w:rFonts w:ascii="Times New Roman" w:hAnsi="Times New Roman"/>
          <w:sz w:val="28"/>
          <w:szCs w:val="28"/>
        </w:rPr>
        <w:t>о</w:t>
      </w:r>
      <w:r w:rsidRPr="00A302BB">
        <w:rPr>
          <w:rFonts w:ascii="Times New Roman" w:hAnsi="Times New Roman"/>
          <w:sz w:val="28"/>
          <w:szCs w:val="28"/>
        </w:rPr>
        <w:t>т 9</w:t>
      </w:r>
      <w:r w:rsidR="00700CCA" w:rsidRPr="00A302BB">
        <w:rPr>
          <w:rFonts w:ascii="Times New Roman" w:hAnsi="Times New Roman"/>
          <w:sz w:val="28"/>
          <w:szCs w:val="28"/>
        </w:rPr>
        <w:t xml:space="preserve"> августа 2013 года</w:t>
      </w:r>
      <w:r w:rsidRPr="00A302BB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A302BB" w:rsidRDefault="006574F1" w:rsidP="003A1EA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3A1EA6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58075D">
          <w:headerReference w:type="default" r:id="rId9"/>
          <w:pgSz w:w="11906" w:h="16838"/>
          <w:pgMar w:top="1418" w:right="1276" w:bottom="1134" w:left="1559" w:header="113" w:footer="284" w:gutter="0"/>
          <w:cols w:space="708"/>
          <w:titlePg/>
          <w:docGrid w:linePitch="360"/>
        </w:sectPr>
      </w:pPr>
    </w:p>
    <w:p w:rsidR="006574F1" w:rsidRPr="006574F1" w:rsidRDefault="006574F1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3A1E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3A1E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175"/>
        <w:gridCol w:w="1551"/>
        <w:gridCol w:w="792"/>
        <w:gridCol w:w="792"/>
        <w:gridCol w:w="798"/>
        <w:gridCol w:w="2143"/>
      </w:tblGrid>
      <w:tr w:rsidR="0058075D" w:rsidRPr="0058075D" w:rsidTr="00A74EB0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3553E9" w:rsidRPr="0058075D" w:rsidRDefault="00F8507B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r w:rsidR="003553E9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553E9" w:rsidRPr="0058075D" w:rsidRDefault="003553E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553E9" w:rsidRPr="0058075D" w:rsidRDefault="003553E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3553E9" w:rsidRPr="0058075D" w:rsidRDefault="003553E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A74EB0" w:rsidRDefault="00A74EB0" w:rsidP="00A7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D6738C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</w:t>
            </w:r>
          </w:p>
          <w:p w:rsidR="003553E9" w:rsidRPr="0058075D" w:rsidRDefault="00A74EB0" w:rsidP="00A7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553E9" w:rsidRPr="0058075D" w:rsidRDefault="003553E9" w:rsidP="00A7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</w:t>
            </w:r>
            <w:r w:rsidR="00A74E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на момент окончания </w:t>
            </w:r>
            <w:proofErr w:type="gramStart"/>
            <w:r w:rsidR="00A74E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действия </w:t>
            </w: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74EB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рограммы</w:t>
            </w:r>
            <w:proofErr w:type="gramEnd"/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553E9" w:rsidRPr="0058075D" w:rsidRDefault="003553E9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3E9" w:rsidRPr="0058075D" w:rsidRDefault="003553E9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53E9" w:rsidRPr="0058075D" w:rsidRDefault="003553E9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553E9" w:rsidRPr="0058075D" w:rsidRDefault="003553E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3553E9" w:rsidRPr="0058075D" w:rsidRDefault="003553E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3553E9" w:rsidRPr="0058075D" w:rsidRDefault="003553E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  <w:p w:rsidR="003553E9" w:rsidRPr="0058075D" w:rsidRDefault="003553E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3553E9" w:rsidRPr="0058075D" w:rsidRDefault="003553E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Merge/>
            <w:vAlign w:val="center"/>
            <w:hideMark/>
          </w:tcPr>
          <w:p w:rsidR="003553E9" w:rsidRPr="0058075D" w:rsidRDefault="003553E9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B772A1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B772A1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B772A1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B772A1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техники, оказывающей жилищно-коммунальные услуги на территории района, ед.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5254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96CBB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44689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0060A2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5254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4E6B4B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C81E2A" w:rsidP="003A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B4B">
              <w:rPr>
                <w:rFonts w:ascii="Times New Roman" w:hAnsi="Times New Roman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5E2BF1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544689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0060A2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0060A2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0B631E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C81E2A" w:rsidRPr="0058075D" w:rsidRDefault="00D6738C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sz w:val="20"/>
                <w:szCs w:val="20"/>
              </w:rPr>
              <w:t>3</w:t>
            </w:r>
            <w:r w:rsidR="00C81E2A" w:rsidRPr="005807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vMerge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sz w:val="20"/>
                <w:szCs w:val="20"/>
              </w:rPr>
              <w:t>сети теплоснабжения, км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1810C2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3A1EA6">
            <w:pPr>
              <w:tabs>
                <w:tab w:val="left" w:pos="509"/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1810C2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61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vMerge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sz w:val="20"/>
                <w:szCs w:val="20"/>
              </w:rPr>
              <w:t>сети водоснабжения, км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1810C2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1810C2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04386C" w:rsidRDefault="00D6738C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4</w:t>
            </w:r>
            <w:r w:rsidR="00C81E2A" w:rsidRPr="000438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C81E2A" w:rsidP="003A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C81E2A" w:rsidRPr="0004386C" w:rsidRDefault="00C81E2A" w:rsidP="003A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1810C2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5E2BF1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5E2BF1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5E2BF1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1810C2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D6738C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81E2A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D6738C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81E2A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8A5F6E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предоставленных </w:t>
            </w:r>
            <w:r w:rsidR="00505D9F">
              <w:rPr>
                <w:rFonts w:ascii="Times New Roman" w:hAnsi="Times New Roman"/>
                <w:color w:val="000000"/>
                <w:sz w:val="20"/>
                <w:szCs w:val="20"/>
              </w:rPr>
              <w:t>банны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505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</w:t>
            </w:r>
            <w:r w:rsidR="00C81E2A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05D9F">
              <w:rPr>
                <w:rFonts w:ascii="Times New Roman" w:hAnsi="Times New Roman"/>
                <w:color w:val="000000"/>
                <w:sz w:val="20"/>
                <w:szCs w:val="20"/>
              </w:rPr>
              <w:t>помывки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05D9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  <w:r w:rsidR="00E208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05D9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  <w:r w:rsidR="00E208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0801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13 5</w:t>
            </w:r>
            <w:r w:rsidR="00505D9F"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0801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13 5</w:t>
            </w:r>
            <w:r w:rsidR="00505D9F"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0801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13 5</w:t>
            </w:r>
            <w:r w:rsidR="00505D9F"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58075D" w:rsidRPr="0058075D" w:rsidTr="008D288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D6738C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81E2A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58075D" w:rsidRPr="0058075D" w:rsidTr="008D288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04386C" w:rsidRDefault="00B20CE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81E2A"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81E2A" w:rsidRPr="0004386C" w:rsidRDefault="00A409FE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предоставленных услуг по электроэнергии, тыс. </w:t>
            </w:r>
            <w:proofErr w:type="spellStart"/>
            <w:r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10 352,6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51E">
              <w:rPr>
                <w:rFonts w:ascii="Times New Roman" w:hAnsi="Times New Roman"/>
                <w:color w:val="000000"/>
                <w:sz w:val="20"/>
                <w:szCs w:val="20"/>
              </w:rPr>
              <w:t>10 352,6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51E">
              <w:rPr>
                <w:rFonts w:ascii="Times New Roman" w:hAnsi="Times New Roman"/>
                <w:color w:val="000000"/>
                <w:sz w:val="20"/>
                <w:szCs w:val="20"/>
              </w:rPr>
              <w:t>10 352,6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51E">
              <w:rPr>
                <w:rFonts w:ascii="Times New Roman" w:hAnsi="Times New Roman"/>
                <w:color w:val="000000"/>
                <w:sz w:val="20"/>
                <w:szCs w:val="20"/>
              </w:rPr>
              <w:t>10 352,6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51E">
              <w:rPr>
                <w:rFonts w:ascii="Times New Roman" w:hAnsi="Times New Roman"/>
                <w:color w:val="000000"/>
                <w:sz w:val="20"/>
                <w:szCs w:val="20"/>
              </w:rPr>
              <w:t>10 352,6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в области энергосбережения и повышения энергетической эффективности по отрас</w:t>
            </w:r>
            <w:r w:rsidR="00B772A1">
              <w:rPr>
                <w:rFonts w:ascii="Times New Roman" w:hAnsi="Times New Roman"/>
                <w:color w:val="000000"/>
                <w:sz w:val="20"/>
                <w:szCs w:val="20"/>
              </w:rPr>
              <w:t>лям экономики в соответствии с п</w:t>
            </w: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остановлением Правительства Российской</w:t>
            </w:r>
            <w:r w:rsidR="00B77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Федерации от 31 декабря 2009 года</w:t>
            </w: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1225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B772A1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58075D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      </w: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</w:t>
            </w: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учреждениями и муниципальными унитарными предприятиями,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shd w:val="clear" w:color="auto" w:fill="auto"/>
            <w:hideMark/>
          </w:tcPr>
          <w:p w:rsidR="00B772A1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</w:t>
            </w:r>
          </w:p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1 кв. метр общей площади), Гкал/м2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  <w:hideMark/>
          </w:tcPr>
          <w:p w:rsidR="00B772A1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(в расчете </w:t>
            </w:r>
          </w:p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shd w:val="clear" w:color="auto" w:fill="auto"/>
            <w:hideMark/>
          </w:tcPr>
          <w:p w:rsidR="00B772A1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(в расчете </w:t>
            </w:r>
          </w:p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shd w:val="clear" w:color="auto" w:fill="auto"/>
            <w:hideMark/>
          </w:tcPr>
          <w:p w:rsidR="00B772A1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(в расчете </w:t>
            </w:r>
          </w:p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</w:tr>
      <w:tr w:rsidR="00C21CE7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shd w:val="clear" w:color="auto" w:fill="auto"/>
            <w:hideMark/>
          </w:tcPr>
          <w:p w:rsidR="00B772A1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тепловой энергии в многоквартирных домах </w:t>
            </w:r>
          </w:p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(в расчете на 1 кв. метр общей площади), Гкал/м2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84,168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84,12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85,08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84,96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84,96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41,016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40,992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40,98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40,92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0" w:type="auto"/>
            <w:shd w:val="clear" w:color="auto" w:fill="auto"/>
            <w:hideMark/>
          </w:tcPr>
          <w:p w:rsidR="00B772A1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 в многоквартирных домах </w:t>
            </w:r>
          </w:p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расчете на 1 кв. метр общей площади),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0" w:type="auto"/>
            <w:shd w:val="clear" w:color="auto" w:fill="auto"/>
            <w:hideMark/>
          </w:tcPr>
          <w:p w:rsidR="00B772A1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</w:t>
            </w:r>
          </w:p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1 кв. метр общей площади), м3/м2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0" w:type="auto"/>
            <w:shd w:val="clear" w:color="auto" w:fill="auto"/>
            <w:hideMark/>
          </w:tcPr>
          <w:p w:rsidR="00B772A1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суммарный расход энергетических ресурсов </w:t>
            </w:r>
          </w:p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многоквартирных домах,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./м2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./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тыс.МВтч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природном газе, тыс.м3/ 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0,159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твердом топливе,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тыс.т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0,182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метр),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в системах водоотведения (на 1 куб. метр),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74EB0" w:rsidRDefault="00A74EB0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Таблица 2</w:t>
      </w:r>
    </w:p>
    <w:p w:rsidR="008E1C8A" w:rsidRDefault="0039777A" w:rsidP="003A1E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5B05A9" w:rsidRDefault="005B05A9" w:rsidP="003A1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807"/>
        <w:gridCol w:w="2759"/>
        <w:gridCol w:w="1843"/>
        <w:gridCol w:w="1275"/>
        <w:gridCol w:w="1106"/>
        <w:gridCol w:w="1116"/>
        <w:gridCol w:w="1116"/>
      </w:tblGrid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Номер основного </w:t>
            </w:r>
            <w:proofErr w:type="spellStart"/>
            <w:proofErr w:type="gramStart"/>
            <w:r w:rsidRPr="002D5B50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13" w:type="dxa"/>
            <w:gridSpan w:val="4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38" w:type="dxa"/>
            <w:gridSpan w:val="3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3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D5B50" w:rsidRPr="002D5B50" w:rsidTr="00B772A1">
        <w:trPr>
          <w:trHeight w:val="23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7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AB0278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AB0278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AB0278" w:rsidP="00AB0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AB0278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5B50" w:rsidRPr="002D5B50" w:rsidTr="00B772A1">
        <w:trPr>
          <w:trHeight w:val="20"/>
        </w:trPr>
        <w:tc>
          <w:tcPr>
            <w:tcW w:w="14126" w:type="dxa"/>
            <w:gridSpan w:val="8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AB0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AB0278">
              <w:rPr>
                <w:rFonts w:ascii="Times New Roman" w:hAnsi="Times New Roman"/>
                <w:sz w:val="20"/>
                <w:szCs w:val="20"/>
              </w:rPr>
              <w:t>: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Приобретение транспортного средства КАМАЗ (мусоровоз)</w:t>
            </w:r>
            <w:r w:rsidR="00B772A1">
              <w:rPr>
                <w:rFonts w:ascii="Times New Roman" w:hAnsi="Times New Roman"/>
                <w:sz w:val="20"/>
                <w:szCs w:val="20"/>
              </w:rPr>
              <w:t>,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автомобиля для подвоза воды СП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Сибирский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для подвоза воды в п.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Повышение качества питьевой воды (показатель 2)</w:t>
            </w:r>
          </w:p>
        </w:tc>
        <w:tc>
          <w:tcPr>
            <w:tcW w:w="2759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74 942,2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74 942,2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71 195,1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71 195,1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«Реконструкция ВОС в д. Ярки Ханты-Мансийского района»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74 942,2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74 942,2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71 195,1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71 195,1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Разработка зон санитарной охраны водозаборов на территории населенных пунктов Ханты-Мансийского района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B772A1">
              <w:rPr>
                <w:rFonts w:ascii="Times New Roman" w:hAnsi="Times New Roman"/>
                <w:sz w:val="20"/>
                <w:szCs w:val="20"/>
              </w:rPr>
              <w:t>: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Строительство, реконструкция, капитальный ремонт и ремонт объектов коммунального хозяйства и инженерных сетей (показатели 3, 4) </w:t>
            </w:r>
          </w:p>
        </w:tc>
        <w:tc>
          <w:tcPr>
            <w:tcW w:w="2759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162 155,9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99 115,1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35 013,2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28 027,6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134 294,9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88 417,5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24 317,9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21 559,5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27 861,0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10 697,6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10 695,3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6 468,1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tcBorders>
              <w:bottom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bottom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21 817,0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4 653,6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10 695,3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6 468,1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1.3.1.</w:t>
            </w:r>
          </w:p>
          <w:p w:rsidR="00B772A1" w:rsidRDefault="00B772A1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1" w:rsidRDefault="00B772A1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1" w:rsidRDefault="00B772A1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1" w:rsidRDefault="00B772A1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1" w:rsidRDefault="00B772A1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1" w:rsidRDefault="00B772A1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1" w:rsidRPr="002D5B50" w:rsidRDefault="00B772A1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водоснабжения,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водоотведения и подготовку к осенне-зимнему периоду жилищно-коммунального комплекса муниципального обра</w:t>
            </w:r>
            <w:r w:rsidR="00B772A1">
              <w:rPr>
                <w:rFonts w:ascii="Times New Roman" w:hAnsi="Times New Roman"/>
                <w:sz w:val="20"/>
                <w:szCs w:val="20"/>
              </w:rPr>
              <w:t>зования Ханты-Мансийский район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 xml:space="preserve">и ЖКХ </w:t>
            </w:r>
          </w:p>
          <w:p w:rsidR="00B772A1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2A1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2A1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69 363,1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21 071,1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25 597,8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22 694,2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65 894,9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20 017,5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24 317,9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21 559,5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3 468,2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1 053,6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1 279,9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1 134,7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3 468,2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1 053,6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1 279,9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1 134,7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«Строительство газораспределительной станции в д. Ярки Ханты-Мансийского района»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72 000,0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72 000,0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68 400,0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68 400,0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ПСД объекта «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 xml:space="preserve">Реконструкция локальных очистных сооружений с 1300 м3/сутки </w:t>
            </w:r>
          </w:p>
          <w:p w:rsidR="00AB0278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до 2000 м3/сутки, 2-ой этап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Горнопра</w:t>
            </w:r>
            <w:r w:rsidR="00B772A1">
              <w:rPr>
                <w:rFonts w:ascii="Times New Roman" w:hAnsi="Times New Roman"/>
                <w:sz w:val="20"/>
                <w:szCs w:val="20"/>
              </w:rPr>
              <w:t>вдинск</w:t>
            </w:r>
            <w:proofErr w:type="spellEnd"/>
            <w:r w:rsidR="00B772A1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Строительство КОС в населенных пунктах Ханты-Мансийского района: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с. Елизарово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Строительство КОС в населенных пунктах Ханты-Мансийского района: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1.3.6.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Строительство КОС в населенных пунктах Ханты-Мансийского района: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1.3.7.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Строительство сетей водоснабжения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="00B772A1">
              <w:rPr>
                <w:rFonts w:ascii="Times New Roman" w:hAnsi="Times New Roman"/>
                <w:sz w:val="20"/>
                <w:szCs w:val="20"/>
              </w:rPr>
              <w:t>ероприятие: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Аварийно-технический запас (показатель 5)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</w:t>
            </w:r>
            <w:r w:rsidR="00B772A1">
              <w:rPr>
                <w:rFonts w:ascii="Times New Roman" w:hAnsi="Times New Roman"/>
                <w:sz w:val="20"/>
                <w:szCs w:val="20"/>
              </w:rPr>
              <w:t>новное мероприятие: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исполнения м</w:t>
            </w:r>
            <w:r w:rsidR="00B772A1">
              <w:rPr>
                <w:rFonts w:ascii="Times New Roman" w:hAnsi="Times New Roman"/>
                <w:sz w:val="20"/>
                <w:szCs w:val="20"/>
              </w:rPr>
              <w:t>униципальных функций (показатели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1,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2,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3,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4,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5,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6,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7,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182 253,3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59 263,3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59 263,3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63 726,7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182 253,3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59 263,3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59 263,3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63 726,7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Содержание департамента строительства, архитектуры и ЖКХ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112 034,2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36 511,0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36 511,0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39 012,2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112 034,2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36 511,0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36 511,0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39 012,2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Содержание муниц</w:t>
            </w:r>
            <w:r w:rsidR="00B772A1">
              <w:rPr>
                <w:rFonts w:ascii="Times New Roman" w:hAnsi="Times New Roman"/>
                <w:sz w:val="20"/>
                <w:szCs w:val="20"/>
              </w:rPr>
              <w:t xml:space="preserve">ипального казенного </w:t>
            </w:r>
            <w:r w:rsidR="00B772A1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«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>Управление капитального строительства и ре</w:t>
            </w:r>
            <w:r w:rsidR="00B772A1">
              <w:rPr>
                <w:rFonts w:ascii="Times New Roman" w:hAnsi="Times New Roman"/>
                <w:sz w:val="20"/>
                <w:szCs w:val="20"/>
              </w:rPr>
              <w:t>монта»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70 219,1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24 714,5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70 219,1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24 714,5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435 051,4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237 220,6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102 176,5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95 654,3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205 490,0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159 612,6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24 317,9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21 559,5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229 561,4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77 608,0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77 858,6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74 094,8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203 997,3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69 207,3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67 163,3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67 626,7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25 564,1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8 400,7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10 695,3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6 468,1</w:t>
            </w:r>
          </w:p>
        </w:tc>
      </w:tr>
      <w:tr w:rsidR="002D5B50" w:rsidRPr="002D5B50" w:rsidTr="00B772A1">
        <w:trPr>
          <w:trHeight w:val="20"/>
        </w:trPr>
        <w:tc>
          <w:tcPr>
            <w:tcW w:w="14126" w:type="dxa"/>
            <w:gridSpan w:val="8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 «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Создание условий в населенных пунктах ра</w:t>
            </w:r>
            <w:r>
              <w:rPr>
                <w:rFonts w:ascii="Times New Roman" w:hAnsi="Times New Roman"/>
                <w:sz w:val="20"/>
                <w:szCs w:val="20"/>
              </w:rPr>
              <w:t>йона для оказания бытовых услуг»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Повышение качества бытового обслуживания (показатель 6)</w:t>
            </w:r>
          </w:p>
        </w:tc>
        <w:tc>
          <w:tcPr>
            <w:tcW w:w="2759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затрат или недополученных доходов организациям, предоставляющим населению услуги по </w:t>
            </w:r>
            <w:proofErr w:type="gramStart"/>
            <w:r w:rsidRPr="002D5B50">
              <w:rPr>
                <w:rFonts w:ascii="Times New Roman" w:hAnsi="Times New Roman"/>
                <w:sz w:val="20"/>
                <w:szCs w:val="20"/>
              </w:rPr>
              <w:t>тарифам,  не</w:t>
            </w:r>
            <w:proofErr w:type="gram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обеспечивающим издержки бань на территории Ханты-Мансийского района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B772A1">
        <w:trPr>
          <w:trHeight w:val="20"/>
        </w:trPr>
        <w:tc>
          <w:tcPr>
            <w:tcW w:w="14126" w:type="dxa"/>
            <w:gridSpan w:val="8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B772A1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Повышение уровня благосостояния населения (показатель 7)</w:t>
            </w:r>
          </w:p>
        </w:tc>
        <w:tc>
          <w:tcPr>
            <w:tcW w:w="2759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85 174,4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20 956,7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31 636,9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32 580,8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54 759,3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17 577,2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18 119,1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19 063,0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30 415,1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7A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54 759,3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17 577,2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18 119,1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19 063,0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54 759,3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17 577,2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18 119,1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19 063,0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7A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2759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85 174,4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20 956,7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31 636,9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32 580,8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54 759,3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17 577,2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18 119,1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19 063,0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B772A1">
        <w:trPr>
          <w:trHeight w:val="20"/>
        </w:trPr>
        <w:tc>
          <w:tcPr>
            <w:tcW w:w="14126" w:type="dxa"/>
            <w:gridSpan w:val="8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br/>
              <w:t>Возмещение</w:t>
            </w:r>
            <w:proofErr w:type="gramEnd"/>
            <w:r w:rsidR="002D5B50" w:rsidRPr="002D5B50">
              <w:rPr>
                <w:rFonts w:ascii="Times New Roman" w:hAnsi="Times New Roman"/>
                <w:sz w:val="20"/>
                <w:szCs w:val="20"/>
              </w:rPr>
              <w:t xml:space="preserve">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Ханты-Мансийского района (показатель </w:t>
            </w:r>
            <w:r w:rsidR="00482DC6">
              <w:rPr>
                <w:rFonts w:ascii="Times New Roman" w:hAnsi="Times New Roman"/>
                <w:sz w:val="20"/>
                <w:szCs w:val="20"/>
              </w:rPr>
              <w:t>8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95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999 825,1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314 173,3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299 658,6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385 993,2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893 625,3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280 858,3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267 935,5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344 831,5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недополученных доходов организациям,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</w:t>
            </w:r>
            <w:proofErr w:type="gramStart"/>
            <w:r w:rsidRPr="002D5B50">
              <w:rPr>
                <w:rFonts w:ascii="Times New Roman" w:hAnsi="Times New Roman"/>
                <w:sz w:val="20"/>
                <w:szCs w:val="20"/>
              </w:rPr>
              <w:t>электроснабжения  на</w:t>
            </w:r>
            <w:proofErr w:type="gram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95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строительства, архитектуры</w:t>
            </w:r>
            <w:r w:rsidR="00952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и ЖКХ,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B772A1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265 499,5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83 287,5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79 307,8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102 904,2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159 299,7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49 972,5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47 584,7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61 742,5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B772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95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</w:t>
            </w:r>
            <w:r w:rsidR="00952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и ЖКХ,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734 325,6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230 885,8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220 350,8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283 089,0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734 325,6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230 885,8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220 350,8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283 089,0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мероприятие:</w:t>
            </w:r>
            <w:r w:rsidR="002D5B50"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2D5B50"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Организация учета сокращения потерь энергоресурсов, обучение и информационная поддержка в области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нергосбережения (показатели 1.1 – </w:t>
            </w:r>
            <w:r w:rsidR="002D5B50"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.8</w:t>
            </w:r>
            <w:r w:rsidR="002D5B50"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59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D5B5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имущественных и земельных отношений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порядка управления 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имущественных 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 земельных отношений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4.2.3.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4.2.4.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есурсоснабжающие</w:t>
            </w:r>
            <w:proofErr w:type="spellEnd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организации, управляющие компании, товарищества собственников жилья и прочие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4.2.5.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4.2.6.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4.2.7.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Сокращение потерь электрической 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энергии, тепловой энергии при их передаче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4.2.8.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4.2.9.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4.2.10.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4.2.11.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4.2.12.</w:t>
            </w:r>
          </w:p>
        </w:tc>
        <w:tc>
          <w:tcPr>
            <w:tcW w:w="3807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2759" w:type="dxa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2759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999 825,1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314 173,3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299 658,6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385 993,2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893 625,3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280 858,3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267 935,5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344 831,5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A3C14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1104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 w:val="restart"/>
            <w:shd w:val="clear" w:color="auto" w:fill="auto"/>
            <w:hideMark/>
          </w:tcPr>
          <w:p w:rsid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169:H174"/>
            <w:r w:rsidRPr="002D5B5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  <w:bookmarkEnd w:id="1"/>
          </w:p>
          <w:p w:rsidR="006C5AE5" w:rsidRDefault="006C5AE5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Default="006C5AE5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Pr="002D5B50" w:rsidRDefault="006C5AE5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1 548 481,1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576 580,8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445 572,0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526 328,3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1 153 874,6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458 048,1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310 372,5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385 454,0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A3C14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394 606,5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118 532,7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135 199,5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140 874,3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262 842,6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76 817,0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92 781,1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93 244,5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131 763,9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41 715,7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42 418,4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47 629,8</w:t>
            </w:r>
          </w:p>
        </w:tc>
      </w:tr>
      <w:tr w:rsidR="002D5B50" w:rsidRPr="002D5B50" w:rsidTr="00B71EC2">
        <w:trPr>
          <w:trHeight w:val="20"/>
        </w:trPr>
        <w:tc>
          <w:tcPr>
            <w:tcW w:w="76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1EC2">
        <w:trPr>
          <w:trHeight w:val="20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167 735,0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152 986,2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9 415,4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B71EC2">
        <w:trPr>
          <w:trHeight w:val="20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139 595,1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139 595,1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1EC2">
        <w:trPr>
          <w:trHeight w:val="20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A3C14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28 139,9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13 391,1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9 415,4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B71EC2">
        <w:trPr>
          <w:trHeight w:val="20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1EC2">
        <w:trPr>
          <w:trHeight w:val="20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6 044,0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1EC2">
        <w:trPr>
          <w:trHeight w:val="20"/>
        </w:trPr>
        <w:tc>
          <w:tcPr>
            <w:tcW w:w="7670" w:type="dxa"/>
            <w:gridSpan w:val="3"/>
            <w:vMerge/>
            <w:tcBorders>
              <w:top w:val="single" w:sz="4" w:space="0" w:color="auto"/>
            </w:tcBorders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22 095,9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7 347,1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9 415,4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1 380 746,1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423 594,6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436 156,6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520 994,9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1 014 279,5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318 453,0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310 372,5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385 454,0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A3C14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366 466,6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105 141,6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125 784,1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135 540,9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256 798,6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70 773,0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92 781,1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93 244,5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109 668,0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34 368,6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33 003,0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42 296,4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shd w:val="clear" w:color="auto" w:fill="auto"/>
            <w:noWrap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1 306 527,0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400 842,3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409 404,3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496 280,4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1 014 279,5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318 453,00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310 372,50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385 454,00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A3C14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292 247,5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82 389,30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99 031,80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110 826,40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182 579,5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48 020,70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66 028,80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68 530,00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109 668,0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34 368,6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33 003,0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42 296,4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 w:val="restart"/>
            <w:shd w:val="clear" w:color="auto" w:fill="auto"/>
            <w:hideMark/>
          </w:tcPr>
          <w:p w:rsidR="006C5AE5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Соисполнитель 1 (департамент строительства, архитектуры и ЖКХ (МКУ «Управление капитал</w:t>
            </w:r>
            <w:r w:rsidR="009A3C14">
              <w:rPr>
                <w:rFonts w:ascii="Times New Roman" w:hAnsi="Times New Roman"/>
                <w:sz w:val="20"/>
                <w:szCs w:val="20"/>
              </w:rPr>
              <w:t>ьного строительства и ремонта»)</w:t>
            </w:r>
          </w:p>
          <w:p w:rsidR="006C5AE5" w:rsidRDefault="006C5AE5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Default="006C5AE5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Pr="002D5B50" w:rsidRDefault="006C5AE5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237 954,1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175 738,5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32 167,7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30 047,9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139 595,1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139 595,10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A3C14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5B5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98 359,0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36 143,40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32 167,70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30 047,90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76 263,1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28 796,30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24 714,50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22 095,9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7 347,1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9 415,4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9A3C14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5B50" w:rsidRPr="002D5B5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5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0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 w:val="restart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</w:t>
            </w:r>
            <w:proofErr w:type="spellStart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ресурсоснабжающие</w:t>
            </w:r>
            <w:proofErr w:type="spellEnd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организации, управляющие компании, товарищества собственников жилья и прочие)</w:t>
            </w: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B772A1">
        <w:trPr>
          <w:trHeight w:val="20"/>
        </w:trPr>
        <w:tc>
          <w:tcPr>
            <w:tcW w:w="7670" w:type="dxa"/>
            <w:gridSpan w:val="3"/>
            <w:vMerge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5B50" w:rsidRPr="002D5B50" w:rsidRDefault="002D5B50" w:rsidP="00B772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D5B50" w:rsidRPr="002D5B50" w:rsidRDefault="002D5B50" w:rsidP="00B7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A3C14" w:rsidRDefault="009A3C14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8507B" w:rsidRDefault="00F8507B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3A1E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lastRenderedPageBreak/>
        <w:t>Таблица 3</w:t>
      </w:r>
    </w:p>
    <w:p w:rsidR="00A14680" w:rsidRPr="00C6306C" w:rsidRDefault="00A14680" w:rsidP="003A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Default="007754AA" w:rsidP="003A1EA6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96"/>
        <w:gridCol w:w="1980"/>
        <w:gridCol w:w="2268"/>
        <w:gridCol w:w="3119"/>
      </w:tblGrid>
      <w:tr w:rsidR="007C6165" w:rsidRPr="0067729A" w:rsidTr="007E3BE6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67729A" w:rsidTr="007E3BE6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C6165" w:rsidRPr="0067729A" w:rsidTr="007E3BE6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9E4B64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A3C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ВОС в д. Ярки Ханты-Мансийского района 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7E3BE6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9E4B64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A3C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«Строительство газораспределительной станции в д. Ярки Ханты-Мансийского района» 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</w:t>
            </w:r>
            <w:r w:rsidR="00593A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9A3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 (млн. м3/год)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9D648E" w:rsidRPr="0067729A" w:rsidTr="007E3BE6">
        <w:trPr>
          <w:trHeight w:val="20"/>
        </w:trPr>
        <w:tc>
          <w:tcPr>
            <w:tcW w:w="486" w:type="dxa"/>
            <w:shd w:val="clear" w:color="000000" w:fill="FFFFFF"/>
          </w:tcPr>
          <w:p w:rsidR="009D648E" w:rsidRDefault="009E4B64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A3C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</w:tcPr>
          <w:p w:rsidR="009A3C14" w:rsidRDefault="009A3C14" w:rsidP="003A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ПСД объекта «</w:t>
            </w:r>
            <w:r w:rsidR="009E4B64" w:rsidRPr="009D648E">
              <w:rPr>
                <w:rFonts w:ascii="Times New Roman" w:hAnsi="Times New Roman"/>
                <w:sz w:val="20"/>
                <w:szCs w:val="20"/>
              </w:rPr>
              <w:t xml:space="preserve">Реконструкция локальных очистных сооружений с 1300 м3/сутки до 2000 м3/сутки, 2-ой этап </w:t>
            </w:r>
          </w:p>
          <w:p w:rsidR="009D648E" w:rsidRPr="0067729A" w:rsidRDefault="009E4B64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48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D648E">
              <w:rPr>
                <w:rFonts w:ascii="Times New Roman" w:hAnsi="Times New Roman"/>
                <w:sz w:val="20"/>
                <w:szCs w:val="20"/>
              </w:rPr>
              <w:t>Горнопра</w:t>
            </w:r>
            <w:r w:rsidR="009A3C14">
              <w:rPr>
                <w:rFonts w:ascii="Times New Roman" w:hAnsi="Times New Roman"/>
                <w:sz w:val="20"/>
                <w:szCs w:val="20"/>
              </w:rPr>
              <w:t>вдинск</w:t>
            </w:r>
            <w:proofErr w:type="spellEnd"/>
            <w:r w:rsidR="009A3C14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1980" w:type="dxa"/>
            <w:shd w:val="clear" w:color="000000" w:fill="FFFFFF"/>
          </w:tcPr>
          <w:p w:rsidR="009D648E" w:rsidRPr="0067729A" w:rsidRDefault="00593A88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955ED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55ED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55ED0">
              <w:rPr>
                <w:rFonts w:ascii="Times New Roman" w:hAnsi="Times New Roman"/>
                <w:color w:val="000000"/>
                <w:sz w:val="20"/>
                <w:szCs w:val="20"/>
              </w:rPr>
              <w:t>2018 годы</w:t>
            </w:r>
          </w:p>
        </w:tc>
        <w:tc>
          <w:tcPr>
            <w:tcW w:w="2268" w:type="dxa"/>
            <w:shd w:val="clear" w:color="000000" w:fill="FFFFFF"/>
          </w:tcPr>
          <w:p w:rsidR="009D648E" w:rsidRPr="0067729A" w:rsidRDefault="00955ED0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ED0">
              <w:rPr>
                <w:rFonts w:ascii="Times New Roman" w:hAnsi="Times New Roman"/>
                <w:color w:val="000000"/>
                <w:sz w:val="20"/>
                <w:szCs w:val="20"/>
              </w:rPr>
              <w:t>2000 м3/</w:t>
            </w:r>
            <w:proofErr w:type="spellStart"/>
            <w:r w:rsidRPr="00955ED0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955E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9D648E" w:rsidRDefault="007E3BE6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955ED0" w:rsidRPr="0067729A" w:rsidTr="007E3BE6">
        <w:trPr>
          <w:trHeight w:val="457"/>
        </w:trPr>
        <w:tc>
          <w:tcPr>
            <w:tcW w:w="486" w:type="dxa"/>
            <w:shd w:val="clear" w:color="000000" w:fill="FFFFFF"/>
          </w:tcPr>
          <w:p w:rsidR="00955ED0" w:rsidRDefault="00955ED0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A3C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</w:tcPr>
          <w:p w:rsidR="00955ED0" w:rsidRPr="0067729A" w:rsidRDefault="00955ED0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1980" w:type="dxa"/>
            <w:shd w:val="clear" w:color="000000" w:fill="FFFFFF"/>
          </w:tcPr>
          <w:p w:rsidR="00955ED0" w:rsidRPr="0067729A" w:rsidRDefault="002B65A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– 20</w:t>
            </w:r>
            <w:r w:rsidR="00105D1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shd w:val="clear" w:color="000000" w:fill="FFFFFF"/>
          </w:tcPr>
          <w:p w:rsidR="00955ED0" w:rsidRPr="0067729A" w:rsidRDefault="002B65A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55 м3/</w:t>
            </w:r>
            <w:proofErr w:type="spellStart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955ED0" w:rsidRPr="00955ED0" w:rsidRDefault="007E3BE6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2B65AF" w:rsidRPr="0067729A" w:rsidTr="007E3BE6">
        <w:trPr>
          <w:trHeight w:val="20"/>
        </w:trPr>
        <w:tc>
          <w:tcPr>
            <w:tcW w:w="486" w:type="dxa"/>
            <w:shd w:val="clear" w:color="000000" w:fill="FFFFFF"/>
          </w:tcPr>
          <w:p w:rsidR="002B65AF" w:rsidRDefault="002B65A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A3C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</w:tcPr>
          <w:p w:rsidR="002B65AF" w:rsidRPr="0067729A" w:rsidRDefault="002B65AF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980" w:type="dxa"/>
            <w:shd w:val="clear" w:color="000000" w:fill="FFFFFF"/>
          </w:tcPr>
          <w:p w:rsidR="002B65AF" w:rsidRPr="0067729A" w:rsidRDefault="002B65A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– 20</w:t>
            </w:r>
            <w:r w:rsidR="00105D1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shd w:val="clear" w:color="000000" w:fill="FFFFFF"/>
          </w:tcPr>
          <w:p w:rsidR="002B65AF" w:rsidRPr="0067729A" w:rsidRDefault="002B65A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100 м3/</w:t>
            </w:r>
            <w:proofErr w:type="spellStart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2B65AF" w:rsidRPr="00955ED0" w:rsidRDefault="007E3BE6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2B65AF" w:rsidRPr="0067729A" w:rsidTr="007E3BE6">
        <w:trPr>
          <w:trHeight w:val="20"/>
        </w:trPr>
        <w:tc>
          <w:tcPr>
            <w:tcW w:w="486" w:type="dxa"/>
            <w:shd w:val="clear" w:color="000000" w:fill="FFFFFF"/>
          </w:tcPr>
          <w:p w:rsidR="002B65AF" w:rsidRDefault="002B65A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A3C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</w:tcPr>
          <w:p w:rsidR="002B65AF" w:rsidRPr="0067729A" w:rsidRDefault="002B65AF" w:rsidP="003A1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980" w:type="dxa"/>
            <w:shd w:val="clear" w:color="000000" w:fill="FFFFFF"/>
          </w:tcPr>
          <w:p w:rsidR="002B65AF" w:rsidRPr="0067729A" w:rsidRDefault="002B65A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– 20</w:t>
            </w:r>
            <w:r w:rsidR="00105D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shd w:val="clear" w:color="000000" w:fill="FFFFFF"/>
          </w:tcPr>
          <w:p w:rsidR="002B65AF" w:rsidRPr="0067729A" w:rsidRDefault="002B65AF" w:rsidP="003A1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250 м3/</w:t>
            </w:r>
            <w:proofErr w:type="spellStart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2B65AF" w:rsidRPr="00955ED0" w:rsidRDefault="007E3BE6" w:rsidP="003A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</w:tbl>
    <w:p w:rsidR="00853CBA" w:rsidRDefault="00853CBA" w:rsidP="003A1EA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853CBA" w:rsidSect="0058075D">
      <w:headerReference w:type="default" r:id="rId10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AB" w:rsidRDefault="003E03AB">
      <w:pPr>
        <w:spacing w:after="0" w:line="240" w:lineRule="auto"/>
      </w:pPr>
      <w:r>
        <w:separator/>
      </w:r>
    </w:p>
  </w:endnote>
  <w:endnote w:type="continuationSeparator" w:id="0">
    <w:p w:rsidR="003E03AB" w:rsidRDefault="003E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AB" w:rsidRDefault="003E03AB">
      <w:pPr>
        <w:spacing w:after="0" w:line="240" w:lineRule="auto"/>
      </w:pPr>
      <w:r>
        <w:separator/>
      </w:r>
    </w:p>
  </w:footnote>
  <w:footnote w:type="continuationSeparator" w:id="0">
    <w:p w:rsidR="003E03AB" w:rsidRDefault="003E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B0" w:rsidRDefault="00A74EB0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A74EB0" w:rsidRPr="0005308A" w:rsidRDefault="00A74EB0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880C57">
      <w:rPr>
        <w:rFonts w:ascii="Times New Roman" w:hAnsi="Times New Roman"/>
        <w:noProof/>
        <w:sz w:val="24"/>
        <w:szCs w:val="24"/>
      </w:rPr>
      <w:t>16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B0" w:rsidRDefault="00A74EB0">
    <w:pPr>
      <w:pStyle w:val="aa"/>
      <w:jc w:val="center"/>
    </w:pPr>
  </w:p>
  <w:p w:rsidR="00A74EB0" w:rsidRPr="00CE6AD6" w:rsidRDefault="00A74EB0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80C57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287BEF"/>
    <w:multiLevelType w:val="hybridMultilevel"/>
    <w:tmpl w:val="7CD09C5A"/>
    <w:lvl w:ilvl="0" w:tplc="545CB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0A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C26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A31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2E1"/>
    <w:rsid w:val="000D38A1"/>
    <w:rsid w:val="000D445B"/>
    <w:rsid w:val="000D5615"/>
    <w:rsid w:val="000D6B7B"/>
    <w:rsid w:val="000D7131"/>
    <w:rsid w:val="000D7F0E"/>
    <w:rsid w:val="000E02FA"/>
    <w:rsid w:val="000E0601"/>
    <w:rsid w:val="000E0644"/>
    <w:rsid w:val="000E0EAE"/>
    <w:rsid w:val="000E11A2"/>
    <w:rsid w:val="000E124A"/>
    <w:rsid w:val="000E1BA0"/>
    <w:rsid w:val="000E24E1"/>
    <w:rsid w:val="000E3761"/>
    <w:rsid w:val="000E41AC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5D15"/>
    <w:rsid w:val="001069E9"/>
    <w:rsid w:val="00107290"/>
    <w:rsid w:val="00107B09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11F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88C"/>
    <w:rsid w:val="00175C16"/>
    <w:rsid w:val="00176365"/>
    <w:rsid w:val="0017671C"/>
    <w:rsid w:val="0017777D"/>
    <w:rsid w:val="00180589"/>
    <w:rsid w:val="001806A7"/>
    <w:rsid w:val="00180852"/>
    <w:rsid w:val="001810C2"/>
    <w:rsid w:val="0018190E"/>
    <w:rsid w:val="00182373"/>
    <w:rsid w:val="00183282"/>
    <w:rsid w:val="00183AA3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3B2"/>
    <w:rsid w:val="001B6B75"/>
    <w:rsid w:val="001C06D1"/>
    <w:rsid w:val="001C07F0"/>
    <w:rsid w:val="001C0F75"/>
    <w:rsid w:val="001C16E9"/>
    <w:rsid w:val="001C1C04"/>
    <w:rsid w:val="001C25C9"/>
    <w:rsid w:val="001C4015"/>
    <w:rsid w:val="001C45C4"/>
    <w:rsid w:val="001C4AD3"/>
    <w:rsid w:val="001C4F6D"/>
    <w:rsid w:val="001C4FF6"/>
    <w:rsid w:val="001C5C46"/>
    <w:rsid w:val="001C69EE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D15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835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1692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2F25"/>
    <w:rsid w:val="002734A9"/>
    <w:rsid w:val="002737C0"/>
    <w:rsid w:val="0027386D"/>
    <w:rsid w:val="0027401A"/>
    <w:rsid w:val="00274490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09B1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9A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50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EDD"/>
    <w:rsid w:val="00323F8F"/>
    <w:rsid w:val="00324C79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1AF6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228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EA6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8F"/>
    <w:rsid w:val="003B30A0"/>
    <w:rsid w:val="003B3C6F"/>
    <w:rsid w:val="003B44A1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703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3AB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DC6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1FFF"/>
    <w:rsid w:val="00492218"/>
    <w:rsid w:val="004927B1"/>
    <w:rsid w:val="00493D11"/>
    <w:rsid w:val="00493F6A"/>
    <w:rsid w:val="00494957"/>
    <w:rsid w:val="00494DCE"/>
    <w:rsid w:val="00495C27"/>
    <w:rsid w:val="00496BA6"/>
    <w:rsid w:val="004975B1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5B3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08D4"/>
    <w:rsid w:val="005414CD"/>
    <w:rsid w:val="00541E2B"/>
    <w:rsid w:val="00542432"/>
    <w:rsid w:val="00543A2D"/>
    <w:rsid w:val="0054408B"/>
    <w:rsid w:val="00544689"/>
    <w:rsid w:val="00544C6A"/>
    <w:rsid w:val="005454A8"/>
    <w:rsid w:val="00545C88"/>
    <w:rsid w:val="00547AB1"/>
    <w:rsid w:val="005519A5"/>
    <w:rsid w:val="00551ADF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28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6CBB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2FF7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E52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0B1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5995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29C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00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6E5"/>
    <w:rsid w:val="00650E97"/>
    <w:rsid w:val="00651A3B"/>
    <w:rsid w:val="00652771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700"/>
    <w:rsid w:val="006B4A16"/>
    <w:rsid w:val="006B5723"/>
    <w:rsid w:val="006B5737"/>
    <w:rsid w:val="006B5CF8"/>
    <w:rsid w:val="006B79E4"/>
    <w:rsid w:val="006C2516"/>
    <w:rsid w:val="006C3585"/>
    <w:rsid w:val="006C3E18"/>
    <w:rsid w:val="006C4CFC"/>
    <w:rsid w:val="006C5AE5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C7D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002A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25BB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69A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4F0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280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3F25"/>
    <w:rsid w:val="007C435C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8A1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5080"/>
    <w:rsid w:val="007E5714"/>
    <w:rsid w:val="007E5DE6"/>
    <w:rsid w:val="007E6060"/>
    <w:rsid w:val="007E6E48"/>
    <w:rsid w:val="007E7E5F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18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C57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19D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0D2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A37"/>
    <w:rsid w:val="00952A43"/>
    <w:rsid w:val="00952B55"/>
    <w:rsid w:val="00953172"/>
    <w:rsid w:val="00953C00"/>
    <w:rsid w:val="00953CA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49"/>
    <w:rsid w:val="009746E5"/>
    <w:rsid w:val="0097493D"/>
    <w:rsid w:val="00975398"/>
    <w:rsid w:val="00976FEC"/>
    <w:rsid w:val="009775BD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3C14"/>
    <w:rsid w:val="009A42F6"/>
    <w:rsid w:val="009A4565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1B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57FF"/>
    <w:rsid w:val="009C7225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02BB"/>
    <w:rsid w:val="00A312D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0CA5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42C2"/>
    <w:rsid w:val="00A64E60"/>
    <w:rsid w:val="00A66103"/>
    <w:rsid w:val="00A670D9"/>
    <w:rsid w:val="00A672B5"/>
    <w:rsid w:val="00A67A8B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4EB0"/>
    <w:rsid w:val="00A7515D"/>
    <w:rsid w:val="00A753A1"/>
    <w:rsid w:val="00A7636E"/>
    <w:rsid w:val="00A76928"/>
    <w:rsid w:val="00A773E5"/>
    <w:rsid w:val="00A77EDC"/>
    <w:rsid w:val="00A8016D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6CBF"/>
    <w:rsid w:val="00AA7E5E"/>
    <w:rsid w:val="00AB0278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B6D56"/>
    <w:rsid w:val="00AC041C"/>
    <w:rsid w:val="00AC180B"/>
    <w:rsid w:val="00AC2115"/>
    <w:rsid w:val="00AC2159"/>
    <w:rsid w:val="00AC26CC"/>
    <w:rsid w:val="00AC2986"/>
    <w:rsid w:val="00AC2BE4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95C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A3E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0357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3FBB"/>
    <w:rsid w:val="00B44505"/>
    <w:rsid w:val="00B4482A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D34"/>
    <w:rsid w:val="00B53F4E"/>
    <w:rsid w:val="00B53FAD"/>
    <w:rsid w:val="00B566E2"/>
    <w:rsid w:val="00B60898"/>
    <w:rsid w:val="00B61336"/>
    <w:rsid w:val="00B6365B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1EC2"/>
    <w:rsid w:val="00B72BA0"/>
    <w:rsid w:val="00B72C95"/>
    <w:rsid w:val="00B73AF0"/>
    <w:rsid w:val="00B74CB6"/>
    <w:rsid w:val="00B75409"/>
    <w:rsid w:val="00B763BE"/>
    <w:rsid w:val="00B766C6"/>
    <w:rsid w:val="00B772A1"/>
    <w:rsid w:val="00B8159C"/>
    <w:rsid w:val="00B81E5D"/>
    <w:rsid w:val="00B82173"/>
    <w:rsid w:val="00B85723"/>
    <w:rsid w:val="00B8591B"/>
    <w:rsid w:val="00B903F1"/>
    <w:rsid w:val="00B90626"/>
    <w:rsid w:val="00B90CD8"/>
    <w:rsid w:val="00B913C4"/>
    <w:rsid w:val="00B91B13"/>
    <w:rsid w:val="00B93125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05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ADD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3DD5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0A5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56A"/>
    <w:rsid w:val="00CD565F"/>
    <w:rsid w:val="00CD63D6"/>
    <w:rsid w:val="00CD64DD"/>
    <w:rsid w:val="00CD69C7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10C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2F21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0AA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6728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5592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4D85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CBF"/>
    <w:rsid w:val="00DD0E51"/>
    <w:rsid w:val="00DD0FEB"/>
    <w:rsid w:val="00DD24FF"/>
    <w:rsid w:val="00DD31C0"/>
    <w:rsid w:val="00DD3305"/>
    <w:rsid w:val="00DD456B"/>
    <w:rsid w:val="00DD4B9F"/>
    <w:rsid w:val="00DD54C3"/>
    <w:rsid w:val="00DD625B"/>
    <w:rsid w:val="00DD6957"/>
    <w:rsid w:val="00DD6B53"/>
    <w:rsid w:val="00DD7413"/>
    <w:rsid w:val="00DE1699"/>
    <w:rsid w:val="00DE1D31"/>
    <w:rsid w:val="00DE330E"/>
    <w:rsid w:val="00DE404B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0E5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5AFB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359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94F"/>
    <w:rsid w:val="00ED0F50"/>
    <w:rsid w:val="00ED1BB7"/>
    <w:rsid w:val="00ED27B9"/>
    <w:rsid w:val="00ED33DE"/>
    <w:rsid w:val="00ED3AA1"/>
    <w:rsid w:val="00ED547B"/>
    <w:rsid w:val="00ED5A90"/>
    <w:rsid w:val="00ED6C1A"/>
    <w:rsid w:val="00ED703F"/>
    <w:rsid w:val="00ED7133"/>
    <w:rsid w:val="00ED75CB"/>
    <w:rsid w:val="00ED7BC4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72F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6E4E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27F63"/>
    <w:rsid w:val="00F3017A"/>
    <w:rsid w:val="00F32224"/>
    <w:rsid w:val="00F3225B"/>
    <w:rsid w:val="00F32E9F"/>
    <w:rsid w:val="00F33F80"/>
    <w:rsid w:val="00F35C01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83B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C7F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07B"/>
    <w:rsid w:val="00F85411"/>
    <w:rsid w:val="00F863DC"/>
    <w:rsid w:val="00F864A9"/>
    <w:rsid w:val="00F87F12"/>
    <w:rsid w:val="00F87F7C"/>
    <w:rsid w:val="00F90175"/>
    <w:rsid w:val="00F90176"/>
    <w:rsid w:val="00F902CE"/>
    <w:rsid w:val="00F903B9"/>
    <w:rsid w:val="00F907ED"/>
    <w:rsid w:val="00F91434"/>
    <w:rsid w:val="00F91881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453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3848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CE262-0C08-4CB9-B698-BE0EF893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3BE6-B2C0-4688-B0F2-72568E3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33</Pages>
  <Words>9621</Words>
  <Characters>54842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161</cp:revision>
  <cp:lastPrinted>2017-11-09T10:45:00Z</cp:lastPrinted>
  <dcterms:created xsi:type="dcterms:W3CDTF">2017-10-09T12:46:00Z</dcterms:created>
  <dcterms:modified xsi:type="dcterms:W3CDTF">2017-11-09T10:46:00Z</dcterms:modified>
</cp:coreProperties>
</file>